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  <w:r>
        <w:rPr>
          <w:b/>
          <w:noProof/>
          <w:color w:val="000000"/>
          <w:sz w:val="11"/>
          <w:szCs w:val="11"/>
          <w:lang w:eastAsia="it-IT"/>
        </w:rPr>
        <w:drawing>
          <wp:inline distT="0" distB="0" distL="0" distR="0">
            <wp:extent cx="1916264" cy="953633"/>
            <wp:effectExtent l="0" t="0" r="7786" b="0"/>
            <wp:docPr id="11" name="Immagine 1" descr="/Users/emilioiacapraro/Desktop/logo cart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/Users/emilioiacapraro/Desktop/logo carta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439" cy="954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</w:p>
    <w:p w:rsidR="000F6240" w:rsidRDefault="000F6240" w:rsidP="000F6240">
      <w:pPr>
        <w:pStyle w:val="Intestazione"/>
        <w:rPr>
          <w:b/>
          <w:noProof/>
          <w:color w:val="000000"/>
          <w:sz w:val="11"/>
          <w:szCs w:val="11"/>
          <w:lang w:eastAsia="it-IT"/>
        </w:rPr>
      </w:pPr>
    </w:p>
    <w:tbl>
      <w:tblPr>
        <w:tblW w:w="0" w:type="auto"/>
        <w:tblInd w:w="108" w:type="dxa"/>
        <w:tblLook w:val="01E0"/>
      </w:tblPr>
      <w:tblGrid>
        <w:gridCol w:w="9600"/>
      </w:tblGrid>
      <w:tr w:rsidR="000F6240" w:rsidRPr="008E58C4" w:rsidTr="003218E7">
        <w:trPr>
          <w:trHeight w:val="207"/>
        </w:trPr>
        <w:tc>
          <w:tcPr>
            <w:tcW w:w="9600" w:type="dxa"/>
            <w:hideMark/>
          </w:tcPr>
          <w:p w:rsidR="000F6240" w:rsidRPr="0003003E" w:rsidRDefault="000F6240" w:rsidP="003218E7">
            <w:pPr>
              <w:jc w:val="both"/>
              <w:rPr>
                <w:rFonts w:ascii="Palace Script MT" w:hAnsi="Palace Script MT" w:cs="Calibri"/>
                <w:b/>
                <w:bCs/>
                <w:color w:val="E36C0A"/>
                <w:spacing w:val="20"/>
                <w:sz w:val="32"/>
                <w:szCs w:val="32"/>
              </w:rPr>
            </w:pPr>
            <w:r>
              <w:rPr>
                <w:rFonts w:ascii="Palace Script MT" w:hAnsi="Palace Script MT" w:cs="Calibri"/>
                <w:noProof/>
                <w:color w:val="0033CC"/>
                <w:sz w:val="12"/>
                <w:szCs w:val="12"/>
                <w:lang w:eastAsia="it-IT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40005</wp:posOffset>
                  </wp:positionV>
                  <wp:extent cx="344805" cy="334645"/>
                  <wp:effectExtent l="19050" t="0" r="0" b="0"/>
                  <wp:wrapNone/>
                  <wp:docPr id="1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E58C4">
              <w:rPr>
                <w:rFonts w:ascii="Palace Script MT" w:hAnsi="Palace Script MT" w:cs="Calibri"/>
                <w:b/>
                <w:bCs/>
                <w:color w:val="0033CC"/>
                <w:spacing w:val="20"/>
              </w:rPr>
              <w:t xml:space="preserve">        </w:t>
            </w:r>
            <w:r w:rsidRPr="0003003E">
              <w:rPr>
                <w:rFonts w:ascii="Palace Script MT" w:hAnsi="Palace Script MT"/>
                <w:b/>
                <w:color w:val="E36C0A"/>
                <w:sz w:val="32"/>
                <w:szCs w:val="32"/>
              </w:rPr>
              <w:t>Città Vivibile - Settore Lavori Pubblici</w:t>
            </w:r>
          </w:p>
        </w:tc>
      </w:tr>
    </w:tbl>
    <w:p w:rsidR="000F6240" w:rsidRPr="0003003E" w:rsidRDefault="000F6240" w:rsidP="000F6240">
      <w:pPr>
        <w:pStyle w:val="Intestazione"/>
        <w:rPr>
          <w:rFonts w:ascii="Palace Script MT" w:hAnsi="Palace Script MT"/>
          <w:b/>
          <w:color w:val="E36C0A"/>
        </w:rPr>
      </w:pPr>
      <w:r w:rsidRPr="0003003E">
        <w:rPr>
          <w:rFonts w:ascii="Palace Script MT" w:hAnsi="Palace Script MT"/>
          <w:b/>
          <w:bCs/>
          <w:color w:val="0033CC"/>
          <w:spacing w:val="20"/>
        </w:rPr>
        <w:t xml:space="preserve">            </w:t>
      </w:r>
      <w:r w:rsidRPr="0003003E">
        <w:rPr>
          <w:rFonts w:ascii="Palace Script MT" w:hAnsi="Palace Script MT"/>
          <w:b/>
          <w:color w:val="E36C0A"/>
        </w:rPr>
        <w:t>Servizio Progettazione Esecuzione e Collaudo</w:t>
      </w:r>
    </w:p>
    <w:p w:rsidR="000F6240" w:rsidRPr="0003003E" w:rsidRDefault="000F6240" w:rsidP="000F6240">
      <w:pPr>
        <w:pStyle w:val="Intestazione"/>
        <w:ind w:firstLine="993"/>
        <w:rPr>
          <w:rFonts w:ascii="Palace Script MT" w:hAnsi="Palace Script MT"/>
          <w:b/>
          <w:color w:val="E36C0A"/>
        </w:rPr>
      </w:pPr>
      <w:r w:rsidRPr="0003003E">
        <w:rPr>
          <w:rFonts w:ascii="Palace Script MT" w:hAnsi="Palace Script MT"/>
          <w:b/>
          <w:color w:val="E36C0A"/>
        </w:rPr>
        <w:t>Servizio Manutenzioni Stradali e Pubblica Incolumità</w:t>
      </w:r>
    </w:p>
    <w:p w:rsidR="00A644FA" w:rsidRDefault="00A644FA" w:rsidP="000F6240">
      <w:pPr>
        <w:rPr>
          <w:szCs w:val="23"/>
        </w:rPr>
      </w:pPr>
    </w:p>
    <w:p w:rsidR="000F6240" w:rsidRDefault="000F6240" w:rsidP="000F6240">
      <w:pPr>
        <w:rPr>
          <w:szCs w:val="23"/>
        </w:rPr>
      </w:pPr>
    </w:p>
    <w:p w:rsidR="001D205A" w:rsidRDefault="001D205A" w:rsidP="001D205A">
      <w:pPr>
        <w:tabs>
          <w:tab w:val="left" w:pos="10915"/>
        </w:tabs>
        <w:rPr>
          <w:rFonts w:ascii="Calibri" w:hAnsi="Calibri"/>
          <w:b/>
        </w:rPr>
      </w:pPr>
    </w:p>
    <w:p w:rsidR="001D205A" w:rsidRPr="000918B2" w:rsidRDefault="001D205A" w:rsidP="001D205A">
      <w:pPr>
        <w:tabs>
          <w:tab w:val="left" w:pos="284"/>
        </w:tabs>
        <w:adjustRightInd w:val="0"/>
        <w:spacing w:line="276" w:lineRule="auto"/>
        <w:ind w:firstLine="5103"/>
        <w:rPr>
          <w:bCs/>
        </w:rPr>
      </w:pPr>
      <w:proofErr w:type="spellStart"/>
      <w:r w:rsidRPr="000918B2">
        <w:rPr>
          <w:bCs/>
        </w:rPr>
        <w:t>Spett.le</w:t>
      </w:r>
      <w:proofErr w:type="spellEnd"/>
      <w:r w:rsidRPr="000918B2">
        <w:rPr>
          <w:bCs/>
        </w:rPr>
        <w:t xml:space="preserve"> Comune di Pescara</w:t>
      </w:r>
    </w:p>
    <w:p w:rsidR="001D205A" w:rsidRPr="000918B2" w:rsidRDefault="001D205A" w:rsidP="001D205A">
      <w:pPr>
        <w:tabs>
          <w:tab w:val="left" w:pos="284"/>
        </w:tabs>
        <w:adjustRightInd w:val="0"/>
        <w:spacing w:line="276" w:lineRule="auto"/>
        <w:ind w:firstLine="5103"/>
        <w:rPr>
          <w:bCs/>
        </w:rPr>
      </w:pPr>
      <w:r w:rsidRPr="000918B2">
        <w:rPr>
          <w:bCs/>
        </w:rPr>
        <w:t>Piazza Italia n. 1</w:t>
      </w:r>
    </w:p>
    <w:p w:rsidR="001D205A" w:rsidRPr="000918B2" w:rsidRDefault="001D205A" w:rsidP="001D205A">
      <w:pPr>
        <w:tabs>
          <w:tab w:val="left" w:pos="284"/>
        </w:tabs>
        <w:adjustRightInd w:val="0"/>
        <w:spacing w:line="276" w:lineRule="auto"/>
        <w:ind w:firstLine="5103"/>
        <w:rPr>
          <w:bCs/>
        </w:rPr>
      </w:pPr>
      <w:r w:rsidRPr="000918B2">
        <w:rPr>
          <w:bCs/>
        </w:rPr>
        <w:t>Cap. 65121 Pescara (PE)</w:t>
      </w:r>
    </w:p>
    <w:p w:rsidR="001D205A" w:rsidRPr="000918B2" w:rsidRDefault="001D205A" w:rsidP="001D205A">
      <w:pPr>
        <w:tabs>
          <w:tab w:val="left" w:pos="284"/>
        </w:tabs>
        <w:adjustRightInd w:val="0"/>
        <w:spacing w:line="276" w:lineRule="auto"/>
        <w:ind w:firstLine="5103"/>
        <w:rPr>
          <w:color w:val="231F20"/>
        </w:rPr>
      </w:pPr>
      <w:r w:rsidRPr="000918B2">
        <w:rPr>
          <w:bCs/>
        </w:rPr>
        <w:t xml:space="preserve">Pec: </w:t>
      </w:r>
      <w:hyperlink r:id="rId9" w:history="1">
        <w:r w:rsidRPr="000918B2">
          <w:rPr>
            <w:rStyle w:val="Collegamentoipertestuale"/>
          </w:rPr>
          <w:t>protocollo@pec.comune.pescara.it</w:t>
        </w:r>
      </w:hyperlink>
    </w:p>
    <w:p w:rsidR="001D205A" w:rsidRPr="000918B2" w:rsidRDefault="001D205A" w:rsidP="001D205A">
      <w:pPr>
        <w:tabs>
          <w:tab w:val="left" w:pos="10915"/>
        </w:tabs>
        <w:jc w:val="right"/>
        <w:rPr>
          <w:rFonts w:ascii="Calibri" w:hAnsi="Calibri"/>
          <w:b/>
          <w:u w:val="single"/>
        </w:rPr>
      </w:pPr>
    </w:p>
    <w:p w:rsidR="001D205A" w:rsidRPr="000918B2" w:rsidRDefault="001D205A" w:rsidP="001D205A">
      <w:pPr>
        <w:spacing w:before="60"/>
        <w:jc w:val="both"/>
        <w:rPr>
          <w:rFonts w:ascii="Calibri" w:hAnsi="Calibri"/>
          <w:b/>
          <w:bCs/>
        </w:rPr>
      </w:pPr>
    </w:p>
    <w:tbl>
      <w:tblPr>
        <w:tblW w:w="0" w:type="auto"/>
        <w:tblLook w:val="04A0"/>
      </w:tblPr>
      <w:tblGrid>
        <w:gridCol w:w="1384"/>
        <w:gridCol w:w="8388"/>
      </w:tblGrid>
      <w:tr w:rsidR="001D205A" w:rsidRPr="000918B2" w:rsidTr="003218E7">
        <w:tc>
          <w:tcPr>
            <w:tcW w:w="1384" w:type="dxa"/>
          </w:tcPr>
          <w:p w:rsidR="001D205A" w:rsidRPr="000918B2" w:rsidRDefault="001D205A" w:rsidP="003218E7">
            <w:pPr>
              <w:spacing w:line="276" w:lineRule="auto"/>
              <w:jc w:val="both"/>
              <w:rPr>
                <w:b/>
              </w:rPr>
            </w:pPr>
            <w:r w:rsidRPr="000918B2">
              <w:rPr>
                <w:b/>
              </w:rPr>
              <w:t xml:space="preserve">Oggetto: </w:t>
            </w:r>
          </w:p>
        </w:tc>
        <w:tc>
          <w:tcPr>
            <w:tcW w:w="8388" w:type="dxa"/>
          </w:tcPr>
          <w:p w:rsidR="001D205A" w:rsidRDefault="001D205A" w:rsidP="003218E7">
            <w:pPr>
              <w:adjustRightInd w:val="0"/>
              <w:spacing w:line="276" w:lineRule="auto"/>
              <w:ind w:left="34"/>
              <w:rPr>
                <w:b/>
                <w:bCs/>
              </w:rPr>
            </w:pPr>
            <w:r w:rsidRPr="001D205A">
              <w:rPr>
                <w:b/>
                <w:bCs/>
              </w:rPr>
              <w:t>MANUTENZIONE STRAORDINARIA E RISTRUTTURAZIONE EDILIZIA E URBANISTICA VOLTI AL RECUPERO DEL FABBRICATO EX FERRHOTEL DA ADIBIRE A RESIDENZA PER STUDENTI UNIVERSITARI</w:t>
            </w:r>
          </w:p>
          <w:p w:rsidR="001D205A" w:rsidRPr="000918B2" w:rsidRDefault="001D205A" w:rsidP="003218E7">
            <w:pPr>
              <w:adjustRightInd w:val="0"/>
              <w:spacing w:line="276" w:lineRule="auto"/>
              <w:ind w:left="34"/>
              <w:rPr>
                <w:bCs/>
              </w:rPr>
            </w:pPr>
            <w:r w:rsidRPr="000918B2">
              <w:rPr>
                <w:bCs/>
              </w:rPr>
              <w:t xml:space="preserve">CUP: </w:t>
            </w:r>
            <w:r w:rsidRPr="00282A9F">
              <w:rPr>
                <w:bCs/>
              </w:rPr>
              <w:t>J28B16000020002</w:t>
            </w:r>
          </w:p>
          <w:p w:rsidR="001D205A" w:rsidRPr="000918B2" w:rsidRDefault="001D205A" w:rsidP="003218E7">
            <w:pPr>
              <w:adjustRightInd w:val="0"/>
              <w:spacing w:line="276" w:lineRule="auto"/>
              <w:rPr>
                <w:b/>
                <w:bCs/>
              </w:rPr>
            </w:pPr>
          </w:p>
          <w:p w:rsidR="001D205A" w:rsidRPr="000918B2" w:rsidRDefault="001D205A" w:rsidP="003218E7">
            <w:pPr>
              <w:adjustRightInd w:val="0"/>
              <w:spacing w:line="276" w:lineRule="auto"/>
              <w:rPr>
                <w:b/>
                <w:bCs/>
              </w:rPr>
            </w:pPr>
            <w:r w:rsidRPr="000918B2">
              <w:rPr>
                <w:b/>
                <w:bCs/>
              </w:rPr>
              <w:t xml:space="preserve">Manifestazione di interesse per l’individuazione dei soggetti da invitare alla procedura negoziata sotto soglia ex art. 50, comma 1, lett. e) del </w:t>
            </w:r>
            <w:proofErr w:type="spellStart"/>
            <w:r w:rsidRPr="000918B2">
              <w:rPr>
                <w:b/>
                <w:bCs/>
              </w:rPr>
              <w:t>D.Lgs.</w:t>
            </w:r>
            <w:proofErr w:type="spellEnd"/>
            <w:r w:rsidRPr="000918B2">
              <w:rPr>
                <w:b/>
                <w:bCs/>
              </w:rPr>
              <w:t xml:space="preserve"> 36/2023 da espletare mediante MEPA per l’affidamento dell’incarico di </w:t>
            </w:r>
          </w:p>
          <w:p w:rsidR="001D205A" w:rsidRPr="006B63E3" w:rsidRDefault="00EA2107" w:rsidP="003218E7">
            <w:pPr>
              <w:adjustRightInd w:val="0"/>
              <w:spacing w:line="276" w:lineRule="auto"/>
              <w:rPr>
                <w:b/>
                <w:bCs/>
                <w:u w:val="single"/>
              </w:rPr>
            </w:pPr>
            <w:r w:rsidRPr="00EA2107">
              <w:rPr>
                <w:b/>
                <w:bCs/>
                <w:u w:val="single"/>
              </w:rPr>
              <w:t>Direttore Operativo di cantiere per la direzione di lavorazioni specialistiche delle opere strutturali, impiantistiche e coordinamento della sicurezza in fase di esecuzione del progetto e delle migliorie offerte dall’impresa</w:t>
            </w:r>
            <w:r w:rsidR="001D205A" w:rsidRPr="006B63E3">
              <w:rPr>
                <w:b/>
                <w:bCs/>
                <w:u w:val="single"/>
              </w:rPr>
              <w:t>.</w:t>
            </w:r>
          </w:p>
        </w:tc>
      </w:tr>
    </w:tbl>
    <w:p w:rsidR="001D205A" w:rsidRPr="000918B2" w:rsidRDefault="001D205A" w:rsidP="001D205A">
      <w:pPr>
        <w:tabs>
          <w:tab w:val="left" w:pos="10915"/>
        </w:tabs>
        <w:jc w:val="right"/>
        <w:rPr>
          <w:rFonts w:ascii="Calibri" w:hAnsi="Calibri"/>
          <w:b/>
        </w:rPr>
      </w:pPr>
    </w:p>
    <w:p w:rsidR="001D205A" w:rsidRPr="000918B2" w:rsidRDefault="001D205A" w:rsidP="001D205A">
      <w:pPr>
        <w:tabs>
          <w:tab w:val="left" w:pos="10915"/>
        </w:tabs>
        <w:spacing w:line="360" w:lineRule="auto"/>
        <w:rPr>
          <w:rFonts w:ascii="Calibri" w:hAnsi="Calibri" w:cs="Arial"/>
        </w:rPr>
      </w:pPr>
    </w:p>
    <w:p w:rsidR="001D205A" w:rsidRPr="000918B2" w:rsidRDefault="001D205A" w:rsidP="001D205A">
      <w:pPr>
        <w:tabs>
          <w:tab w:val="left" w:pos="10915"/>
        </w:tabs>
        <w:spacing w:line="360" w:lineRule="auto"/>
      </w:pPr>
      <w:r w:rsidRPr="000918B2">
        <w:t xml:space="preserve">Il/La sottoscritto/a _________________________________________________________ </w:t>
      </w:r>
    </w:p>
    <w:p w:rsidR="001D205A" w:rsidRPr="000918B2" w:rsidRDefault="001D205A" w:rsidP="001D205A">
      <w:pPr>
        <w:tabs>
          <w:tab w:val="left" w:pos="10915"/>
        </w:tabs>
        <w:spacing w:line="360" w:lineRule="auto"/>
      </w:pPr>
      <w:r w:rsidRPr="000918B2">
        <w:t xml:space="preserve">Nato/a il ____/____/______ 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>Residente in ___________________ Via __________________________________________________ codice fiscale ___________________________________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>in qualità di legale rappresentante o soggetto munito di apposita procura (</w:t>
      </w:r>
      <w:r w:rsidRPr="000918B2">
        <w:rPr>
          <w:rStyle w:val="Rimandonotaapidipagina"/>
        </w:rPr>
        <w:footnoteReference w:id="1"/>
      </w:r>
      <w:r w:rsidRPr="000918B2">
        <w:t>) della Società ____________________________________</w:t>
      </w:r>
      <w:r w:rsidRPr="000918B2">
        <w:rPr>
          <w:i/>
        </w:rPr>
        <w:t xml:space="preserve"> (cancellare se non ricorre il caso)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 xml:space="preserve">con sede legale in ____________________________________________ 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 xml:space="preserve">Via _________________________________________ Tel. _____________________ 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 xml:space="preserve">Fax _____________________ e-mail ___________________________________ 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>pec _____________________________________</w:t>
      </w:r>
    </w:p>
    <w:p w:rsidR="001D205A" w:rsidRPr="000918B2" w:rsidRDefault="001D205A" w:rsidP="001D205A">
      <w:pPr>
        <w:tabs>
          <w:tab w:val="left" w:pos="10915"/>
        </w:tabs>
        <w:spacing w:line="360" w:lineRule="auto"/>
        <w:jc w:val="both"/>
      </w:pPr>
      <w:r w:rsidRPr="000918B2">
        <w:t>Codice Fiscale/Partita IVA _________________________________________________________</w:t>
      </w:r>
    </w:p>
    <w:p w:rsidR="001D205A" w:rsidRDefault="001D205A" w:rsidP="001D205A">
      <w:pPr>
        <w:spacing w:line="360" w:lineRule="auto"/>
        <w:jc w:val="both"/>
      </w:pPr>
    </w:p>
    <w:p w:rsidR="001D205A" w:rsidRPr="000918B2" w:rsidRDefault="001D205A" w:rsidP="001D205A">
      <w:pPr>
        <w:spacing w:line="360" w:lineRule="auto"/>
        <w:jc w:val="both"/>
      </w:pPr>
    </w:p>
    <w:p w:rsidR="001D205A" w:rsidRPr="000918B2" w:rsidRDefault="001D205A" w:rsidP="001D205A">
      <w:pPr>
        <w:spacing w:line="360" w:lineRule="auto"/>
        <w:jc w:val="both"/>
      </w:pPr>
      <w:r w:rsidRPr="000918B2">
        <w:lastRenderedPageBreak/>
        <w:t>in relazione all’affidamento in oggetto, sotto la propria responsabilità, ai sensi degli artt. 46 e 47 del D.P.R. 445/2000, consapevole delle responsabilità e delle sanzioni previste dall’art. 76 del precitato decreto per  le false attestazioni e le dichiarazioni mendaci (</w:t>
      </w:r>
      <w:r w:rsidRPr="000918B2">
        <w:rPr>
          <w:rStyle w:val="Caratterenotadichiusura"/>
        </w:rPr>
        <w:footnoteReference w:id="2"/>
      </w:r>
      <w:r w:rsidRPr="000918B2">
        <w:t>)</w:t>
      </w:r>
    </w:p>
    <w:p w:rsidR="001D205A" w:rsidRPr="000918B2" w:rsidRDefault="001D205A" w:rsidP="001D205A">
      <w:pPr>
        <w:spacing w:line="360" w:lineRule="auto"/>
        <w:jc w:val="both"/>
      </w:pPr>
    </w:p>
    <w:p w:rsidR="001D205A" w:rsidRPr="000918B2" w:rsidRDefault="001D205A" w:rsidP="001D205A">
      <w:pPr>
        <w:jc w:val="center"/>
        <w:rPr>
          <w:b/>
          <w:bCs/>
        </w:rPr>
      </w:pPr>
      <w:r w:rsidRPr="000918B2">
        <w:rPr>
          <w:b/>
          <w:bCs/>
        </w:rPr>
        <w:t>D I C H I A R A</w:t>
      </w:r>
    </w:p>
    <w:p w:rsidR="001D205A" w:rsidRPr="000918B2" w:rsidRDefault="001D205A" w:rsidP="001D205A">
      <w:pPr>
        <w:spacing w:line="360" w:lineRule="auto"/>
        <w:jc w:val="both"/>
        <w:rPr>
          <w:b/>
          <w:bCs/>
        </w:rPr>
      </w:pPr>
    </w:p>
    <w:p w:rsidR="001D205A" w:rsidRPr="000918B2" w:rsidRDefault="001D205A" w:rsidP="001D205A">
      <w:pPr>
        <w:widowControl/>
        <w:numPr>
          <w:ilvl w:val="0"/>
          <w:numId w:val="41"/>
        </w:numPr>
        <w:suppressAutoHyphens/>
        <w:autoSpaceDE/>
        <w:autoSpaceDN/>
        <w:spacing w:after="80" w:line="360" w:lineRule="auto"/>
        <w:jc w:val="both"/>
      </w:pPr>
      <w:r w:rsidRPr="000918B2">
        <w:rPr>
          <w:lang w:eastAsia="it-IT"/>
        </w:rPr>
        <w:t xml:space="preserve">che la partecipazione alla procedura in oggetto non comporta situazioni di conflitto di interesse ai sensi dell’art. 42 del </w:t>
      </w:r>
      <w:proofErr w:type="spellStart"/>
      <w:r w:rsidRPr="000918B2">
        <w:rPr>
          <w:lang w:eastAsia="it-IT"/>
        </w:rPr>
        <w:t>D.Lgs.</w:t>
      </w:r>
      <w:proofErr w:type="spellEnd"/>
      <w:r w:rsidRPr="000918B2">
        <w:rPr>
          <w:lang w:eastAsia="it-IT"/>
        </w:rPr>
        <w:t xml:space="preserve"> n. 50/2016;</w:t>
      </w:r>
    </w:p>
    <w:p w:rsidR="001D205A" w:rsidRPr="000918B2" w:rsidRDefault="001D205A" w:rsidP="001D205A">
      <w:pPr>
        <w:widowControl/>
        <w:numPr>
          <w:ilvl w:val="0"/>
          <w:numId w:val="41"/>
        </w:numPr>
        <w:suppressAutoHyphens/>
        <w:autoSpaceDE/>
        <w:autoSpaceDN/>
        <w:spacing w:after="80" w:line="360" w:lineRule="auto"/>
        <w:jc w:val="both"/>
      </w:pPr>
      <w:r w:rsidRPr="000918B2">
        <w:rPr>
          <w:lang w:eastAsia="it-IT"/>
        </w:rPr>
        <w:t xml:space="preserve"> che non ricorrono situazioni di incompatibilità in relazione all’affidamento in oggetto, né di </w:t>
      </w:r>
      <w:proofErr w:type="spellStart"/>
      <w:r w:rsidRPr="000918B2">
        <w:rPr>
          <w:lang w:eastAsia="it-IT"/>
        </w:rPr>
        <w:t>inconferibilità</w:t>
      </w:r>
      <w:proofErr w:type="spellEnd"/>
      <w:r w:rsidRPr="000918B2">
        <w:rPr>
          <w:lang w:eastAsia="it-IT"/>
        </w:rPr>
        <w:t xml:space="preserve"> dello stesso, ai sensi della vigente normativa;</w:t>
      </w:r>
    </w:p>
    <w:p w:rsidR="001D205A" w:rsidRPr="000918B2" w:rsidRDefault="001D205A" w:rsidP="001D205A">
      <w:pPr>
        <w:numPr>
          <w:ilvl w:val="0"/>
          <w:numId w:val="41"/>
        </w:numPr>
        <w:suppressAutoHyphens/>
        <w:autoSpaceDE/>
        <w:autoSpaceDN/>
        <w:spacing w:before="80" w:line="360" w:lineRule="auto"/>
        <w:jc w:val="both"/>
      </w:pPr>
      <w:r w:rsidRPr="000918B2">
        <w:t xml:space="preserve">di non aver concluso contratti di lavoro subordinato o autonomo e comunque di non aver attribuito incarichi professionali o di collaborazione ad ex dipendenti del Comune di Pescara che hanno esercitato, negli ultimi tre anni di servizio, funzioni </w:t>
      </w:r>
      <w:proofErr w:type="spellStart"/>
      <w:r w:rsidRPr="000918B2">
        <w:t>autoritative</w:t>
      </w:r>
      <w:proofErr w:type="spellEnd"/>
      <w:r w:rsidRPr="000918B2">
        <w:t xml:space="preserve"> o negoziali nei loro confronti, nel triennio successivo alla cessazione del rapporto di impiego, ai sensi dell’art. 53, comma 16-ter</w:t>
      </w:r>
      <w:bookmarkStart w:id="0" w:name="sdfootnote1anc1"/>
      <w:bookmarkEnd w:id="0"/>
      <w:r w:rsidRPr="000918B2">
        <w:t xml:space="preserve">, del </w:t>
      </w:r>
      <w:proofErr w:type="spellStart"/>
      <w:r w:rsidRPr="000918B2">
        <w:t>D.Lgs.</w:t>
      </w:r>
      <w:proofErr w:type="spellEnd"/>
      <w:r w:rsidRPr="000918B2">
        <w:t xml:space="preserve"> n. 165/2001</w:t>
      </w:r>
      <w:r w:rsidRPr="000918B2">
        <w:rPr>
          <w:color w:val="000000"/>
        </w:rPr>
        <w:t xml:space="preserve"> (</w:t>
      </w:r>
      <w:r w:rsidRPr="000918B2">
        <w:rPr>
          <w:rStyle w:val="Caratteredellanota"/>
          <w:color w:val="000000"/>
        </w:rPr>
        <w:footnoteReference w:id="3"/>
      </w:r>
      <w:r w:rsidRPr="000918B2">
        <w:rPr>
          <w:color w:val="000000"/>
        </w:rPr>
        <w:t>)</w:t>
      </w:r>
      <w:r w:rsidRPr="000918B2">
        <w:rPr>
          <w:rStyle w:val="Rimandonotadichiusura"/>
          <w:color w:val="000000"/>
        </w:rPr>
        <w:t>.</w:t>
      </w:r>
    </w:p>
    <w:p w:rsidR="001D205A" w:rsidRPr="000918B2" w:rsidRDefault="001D205A" w:rsidP="001D205A">
      <w:pPr>
        <w:widowControl/>
        <w:numPr>
          <w:ilvl w:val="0"/>
          <w:numId w:val="41"/>
        </w:numPr>
        <w:suppressAutoHyphens/>
        <w:autoSpaceDE/>
        <w:autoSpaceDN/>
        <w:spacing w:after="80" w:line="360" w:lineRule="auto"/>
        <w:jc w:val="both"/>
        <w:rPr>
          <w:lang w:eastAsia="it-IT"/>
        </w:rPr>
      </w:pPr>
      <w:r w:rsidRPr="000918B2">
        <w:rPr>
          <w:lang w:eastAsia="it-IT"/>
        </w:rPr>
        <w:t xml:space="preserve">di aver preso visione del </w:t>
      </w:r>
      <w:r w:rsidRPr="000918B2">
        <w:t>Codice di comportamento dei dipendenti pubblici approvato con D.P.R. n. 62/2013 e del Codice di comportamento dei dipendenti del Comune di Pescara approvato giusta D.G. n. 1007 del 29.12.2021, impegnandosi al rispetto di quanto in essi previsto a pena di decadenza dall’incarico e conseguente risoluzione del rapporto contrattuale;</w:t>
      </w:r>
    </w:p>
    <w:p w:rsidR="001D205A" w:rsidRPr="000918B2" w:rsidRDefault="001D205A" w:rsidP="001D205A">
      <w:pPr>
        <w:widowControl/>
        <w:numPr>
          <w:ilvl w:val="0"/>
          <w:numId w:val="41"/>
        </w:numPr>
        <w:suppressAutoHyphens/>
        <w:autoSpaceDE/>
        <w:autoSpaceDN/>
        <w:spacing w:after="80" w:line="360" w:lineRule="auto"/>
        <w:jc w:val="both"/>
        <w:rPr>
          <w:lang w:eastAsia="it-IT"/>
        </w:rPr>
      </w:pPr>
      <w:r w:rsidRPr="000918B2">
        <w:t xml:space="preserve">di aver preso visione del Patto di integrità del Comune di Pescara approvato giusta </w:t>
      </w:r>
      <w:proofErr w:type="spellStart"/>
      <w:r w:rsidRPr="000918B2">
        <w:t>D.G.C.</w:t>
      </w:r>
      <w:proofErr w:type="spellEnd"/>
      <w:r w:rsidRPr="000918B2">
        <w:t xml:space="preserve"> n.</w:t>
      </w:r>
      <w:r w:rsidRPr="000918B2">
        <w:rPr>
          <w:lang w:eastAsia="it-IT"/>
        </w:rPr>
        <w:t xml:space="preserve"> 197/2023, e di impegnarsi a </w:t>
      </w:r>
      <w:r w:rsidRPr="000918B2">
        <w:t>sottoscriverlo per accettazione delle clausole in esso previste, a pena di risoluzione del contratto ed applicazione delle sanzioni nel medesimo stabilite.</w:t>
      </w:r>
    </w:p>
    <w:p w:rsidR="001D205A" w:rsidRPr="000918B2" w:rsidRDefault="001D205A" w:rsidP="001D205A">
      <w:pPr>
        <w:jc w:val="both"/>
        <w:rPr>
          <w:lang w:eastAsia="it-IT"/>
        </w:rPr>
      </w:pPr>
    </w:p>
    <w:p w:rsidR="001D205A" w:rsidRPr="000918B2" w:rsidRDefault="001D205A" w:rsidP="001D205A">
      <w:pPr>
        <w:jc w:val="both"/>
        <w:rPr>
          <w:lang w:eastAsia="it-IT"/>
        </w:rPr>
      </w:pP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  <w:r w:rsidRPr="000918B2">
        <w:rPr>
          <w:lang w:eastAsia="it-IT"/>
        </w:rPr>
        <w:tab/>
      </w:r>
    </w:p>
    <w:tbl>
      <w:tblPr>
        <w:tblW w:w="0" w:type="auto"/>
        <w:jc w:val="center"/>
        <w:tblLook w:val="04A0"/>
      </w:tblPr>
      <w:tblGrid>
        <w:gridCol w:w="4889"/>
        <w:gridCol w:w="4889"/>
      </w:tblGrid>
      <w:tr w:rsidR="001D205A" w:rsidRPr="000918B2" w:rsidTr="003218E7">
        <w:trPr>
          <w:jc w:val="center"/>
        </w:trPr>
        <w:tc>
          <w:tcPr>
            <w:tcW w:w="4889" w:type="dxa"/>
          </w:tcPr>
          <w:p w:rsidR="001D205A" w:rsidRPr="000918B2" w:rsidRDefault="001D205A" w:rsidP="003218E7">
            <w:pPr>
              <w:jc w:val="center"/>
              <w:rPr>
                <w:lang w:eastAsia="it-IT"/>
              </w:rPr>
            </w:pPr>
            <w:r w:rsidRPr="000918B2">
              <w:rPr>
                <w:lang w:eastAsia="it-IT"/>
              </w:rPr>
              <w:t>Data</w:t>
            </w:r>
          </w:p>
        </w:tc>
        <w:tc>
          <w:tcPr>
            <w:tcW w:w="4889" w:type="dxa"/>
          </w:tcPr>
          <w:p w:rsidR="001D205A" w:rsidRPr="000918B2" w:rsidRDefault="001D205A" w:rsidP="003218E7">
            <w:pPr>
              <w:jc w:val="center"/>
              <w:rPr>
                <w:lang w:eastAsia="it-IT"/>
              </w:rPr>
            </w:pPr>
            <w:r w:rsidRPr="000918B2">
              <w:rPr>
                <w:lang w:eastAsia="it-IT"/>
              </w:rPr>
              <w:t>In fede</w:t>
            </w:r>
          </w:p>
        </w:tc>
      </w:tr>
      <w:tr w:rsidR="001D205A" w:rsidRPr="000918B2" w:rsidTr="003218E7">
        <w:trPr>
          <w:jc w:val="center"/>
        </w:trPr>
        <w:tc>
          <w:tcPr>
            <w:tcW w:w="4889" w:type="dxa"/>
          </w:tcPr>
          <w:p w:rsidR="001D205A" w:rsidRPr="000918B2" w:rsidRDefault="001D205A" w:rsidP="003218E7">
            <w:pPr>
              <w:jc w:val="both"/>
              <w:rPr>
                <w:lang w:eastAsia="it-IT"/>
              </w:rPr>
            </w:pPr>
          </w:p>
        </w:tc>
        <w:tc>
          <w:tcPr>
            <w:tcW w:w="4889" w:type="dxa"/>
          </w:tcPr>
          <w:p w:rsidR="001D205A" w:rsidRPr="000918B2" w:rsidRDefault="001D205A" w:rsidP="003218E7">
            <w:pPr>
              <w:jc w:val="center"/>
              <w:rPr>
                <w:i/>
                <w:lang w:eastAsia="it-IT"/>
              </w:rPr>
            </w:pPr>
            <w:r w:rsidRPr="000918B2">
              <w:rPr>
                <w:i/>
                <w:lang w:eastAsia="it-IT"/>
              </w:rPr>
              <w:t>L’INCARICANDO</w:t>
            </w:r>
            <w:r w:rsidRPr="000918B2">
              <w:t>(</w:t>
            </w:r>
            <w:r w:rsidRPr="000918B2">
              <w:rPr>
                <w:rStyle w:val="Rimandonotaapidipagina"/>
              </w:rPr>
              <w:footnoteReference w:id="4"/>
            </w:r>
            <w:r w:rsidRPr="000918B2">
              <w:t>)</w:t>
            </w:r>
          </w:p>
        </w:tc>
      </w:tr>
    </w:tbl>
    <w:p w:rsidR="001D205A" w:rsidRPr="000918B2" w:rsidRDefault="001D205A" w:rsidP="001D205A">
      <w:pPr>
        <w:spacing w:after="80" w:line="360" w:lineRule="auto"/>
        <w:jc w:val="both"/>
        <w:rPr>
          <w:rFonts w:ascii="Calibri" w:hAnsi="Calibri" w:cs="Arial"/>
          <w:b/>
          <w:bCs/>
        </w:rPr>
      </w:pPr>
    </w:p>
    <w:p w:rsidR="000F6240" w:rsidRDefault="000F6240" w:rsidP="000F6240">
      <w:pPr>
        <w:rPr>
          <w:szCs w:val="23"/>
        </w:rPr>
      </w:pPr>
    </w:p>
    <w:sectPr w:rsidR="000F6240" w:rsidSect="000F6240">
      <w:headerReference w:type="default" r:id="rId10"/>
      <w:footerReference w:type="default" r:id="rId11"/>
      <w:pgSz w:w="11906" w:h="16838"/>
      <w:pgMar w:top="993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ECB" w:rsidRDefault="00802ECB" w:rsidP="001351DF">
      <w:r>
        <w:separator/>
      </w:r>
    </w:p>
  </w:endnote>
  <w:endnote w:type="continuationSeparator" w:id="0">
    <w:p w:rsidR="00802ECB" w:rsidRDefault="00802ECB" w:rsidP="001351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Bd">
    <w:altName w:val="Titillium B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altName w:val="Ink Free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2E" w:rsidRDefault="0056192E">
    <w:pPr>
      <w:pStyle w:val="Pidipagina"/>
      <w:jc w:val="right"/>
    </w:pPr>
    <w:r w:rsidRPr="001351DF">
      <w:rPr>
        <w:sz w:val="18"/>
        <w:szCs w:val="18"/>
      </w:rPr>
      <w:t xml:space="preserve">Pagina </w:t>
    </w:r>
    <w:r w:rsidR="003E32EB" w:rsidRPr="001351DF">
      <w:rPr>
        <w:sz w:val="18"/>
        <w:szCs w:val="18"/>
      </w:rPr>
      <w:fldChar w:fldCharType="begin"/>
    </w:r>
    <w:r w:rsidRPr="001351DF">
      <w:rPr>
        <w:sz w:val="18"/>
        <w:szCs w:val="18"/>
      </w:rPr>
      <w:instrText>PAGE</w:instrText>
    </w:r>
    <w:r w:rsidR="003E32EB" w:rsidRPr="001351DF">
      <w:rPr>
        <w:sz w:val="18"/>
        <w:szCs w:val="18"/>
      </w:rPr>
      <w:fldChar w:fldCharType="separate"/>
    </w:r>
    <w:r w:rsidR="00EA2107">
      <w:rPr>
        <w:noProof/>
        <w:sz w:val="18"/>
        <w:szCs w:val="18"/>
      </w:rPr>
      <w:t>2</w:t>
    </w:r>
    <w:r w:rsidR="003E32EB" w:rsidRPr="001351DF">
      <w:rPr>
        <w:sz w:val="18"/>
        <w:szCs w:val="18"/>
      </w:rPr>
      <w:fldChar w:fldCharType="end"/>
    </w:r>
    <w:r w:rsidRPr="001351DF">
      <w:rPr>
        <w:sz w:val="18"/>
        <w:szCs w:val="18"/>
      </w:rPr>
      <w:t xml:space="preserve"> di </w:t>
    </w:r>
    <w:r w:rsidR="003E32EB" w:rsidRPr="001351DF">
      <w:rPr>
        <w:sz w:val="18"/>
        <w:szCs w:val="18"/>
      </w:rPr>
      <w:fldChar w:fldCharType="begin"/>
    </w:r>
    <w:r w:rsidRPr="001351DF">
      <w:rPr>
        <w:sz w:val="18"/>
        <w:szCs w:val="18"/>
      </w:rPr>
      <w:instrText>NUMPAGES</w:instrText>
    </w:r>
    <w:r w:rsidR="003E32EB" w:rsidRPr="001351DF">
      <w:rPr>
        <w:sz w:val="18"/>
        <w:szCs w:val="18"/>
      </w:rPr>
      <w:fldChar w:fldCharType="separate"/>
    </w:r>
    <w:r w:rsidR="00EA2107">
      <w:rPr>
        <w:noProof/>
        <w:sz w:val="18"/>
        <w:szCs w:val="18"/>
      </w:rPr>
      <w:t>3</w:t>
    </w:r>
    <w:r w:rsidR="003E32EB" w:rsidRPr="001351DF">
      <w:rPr>
        <w:sz w:val="18"/>
        <w:szCs w:val="18"/>
      </w:rPr>
      <w:fldChar w:fldCharType="end"/>
    </w:r>
  </w:p>
  <w:p w:rsidR="0056192E" w:rsidRDefault="0056192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ECB" w:rsidRDefault="00802ECB" w:rsidP="001351DF">
      <w:r>
        <w:separator/>
      </w:r>
    </w:p>
  </w:footnote>
  <w:footnote w:type="continuationSeparator" w:id="0">
    <w:p w:rsidR="00802ECB" w:rsidRDefault="00802ECB" w:rsidP="001351DF">
      <w:r>
        <w:continuationSeparator/>
      </w:r>
    </w:p>
  </w:footnote>
  <w:footnote w:id="1">
    <w:p w:rsidR="001D205A" w:rsidRPr="00AA41D3" w:rsidRDefault="001D205A" w:rsidP="001D205A">
      <w:pPr>
        <w:pStyle w:val="Testonotaapidipagina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Rimandonotaapidipagin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 In tal caso allegare alla presente copia della relativa procura.</w:t>
      </w:r>
    </w:p>
  </w:footnote>
  <w:footnote w:id="2">
    <w:p w:rsidR="001D205A" w:rsidRPr="00AA41D3" w:rsidRDefault="001D205A" w:rsidP="001D205A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  <w:lang w:val="de-DE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>)</w:t>
      </w:r>
      <w:r w:rsidRPr="00AA41D3">
        <w:rPr>
          <w:rFonts w:ascii="Calibri" w:hAnsi="Calibri"/>
          <w:sz w:val="19"/>
          <w:szCs w:val="19"/>
          <w:lang w:val="de-DE"/>
        </w:rPr>
        <w:t xml:space="preserve"> </w:t>
      </w:r>
      <w:r w:rsidRPr="009D19AC">
        <w:rPr>
          <w:rFonts w:ascii="Calibri" w:hAnsi="Calibri"/>
          <w:b/>
          <w:sz w:val="19"/>
          <w:szCs w:val="19"/>
          <w:lang w:val="de-DE"/>
        </w:rPr>
        <w:t>Art. 76 D.P.R. n. 445/2000</w:t>
      </w:r>
      <w:r w:rsidRPr="00AA41D3">
        <w:rPr>
          <w:rFonts w:ascii="Calibri" w:hAnsi="Calibri"/>
          <w:sz w:val="19"/>
          <w:szCs w:val="19"/>
          <w:lang w:val="de-DE"/>
        </w:rPr>
        <w:t xml:space="preserve">: </w:t>
      </w:r>
      <w:r w:rsidRPr="00AA41D3">
        <w:rPr>
          <w:rFonts w:ascii="Calibri" w:hAnsi="Calibri"/>
          <w:i/>
          <w:sz w:val="19"/>
          <w:szCs w:val="19"/>
          <w:lang w:val="de-DE"/>
        </w:rPr>
        <w:t>“</w:t>
      </w:r>
      <w:r w:rsidRPr="00AA41D3">
        <w:rPr>
          <w:rFonts w:ascii="Calibri" w:hAnsi="Calibri"/>
          <w:i/>
          <w:sz w:val="19"/>
          <w:szCs w:val="19"/>
        </w:rPr>
        <w:t>(Norme penali). Chiunque rilascia dichiarazioni mendaci, forma atti falsi o ne fa uso nei casi previsti dal presente testo unico è punito ai sensi del codice penale e delle leggi speciali in materia. L'esibizione di un atto contenente dati non più rispondenti a verità equivale ad uso di atto falso. Le dichiarazioni sostitutive rese ai sensi degli articoli 46 e 47 e le dichiarazioni rese per conto delle persone indicate nell'articolo 4, comma 2, sono considerate come fatte a pubblico ufficiale. Se i reati indicati nei commi 1, 2 e 3 sono commessi per ottenere la nomina ad un pubblico ufficio o l'autorizzazione all'esercizio di una professione o arte, il giudice, nei casi più gravi, può applicare l'interdizione temporanea dai pubblici uffici o dalla professione e arte.”</w:t>
      </w:r>
    </w:p>
  </w:footnote>
  <w:footnote w:id="3">
    <w:p w:rsidR="001D205A" w:rsidRPr="00AA41D3" w:rsidRDefault="001D205A" w:rsidP="001D205A">
      <w:pPr>
        <w:pStyle w:val="Testonotadichiusura"/>
        <w:jc w:val="both"/>
        <w:rPr>
          <w:rFonts w:ascii="Calibri" w:hAnsi="Calibri"/>
          <w:sz w:val="19"/>
          <w:szCs w:val="19"/>
        </w:rPr>
      </w:pPr>
      <w:r w:rsidRPr="00AA41D3">
        <w:rPr>
          <w:rFonts w:ascii="Calibri" w:hAnsi="Calibri"/>
          <w:sz w:val="19"/>
          <w:szCs w:val="19"/>
        </w:rPr>
        <w:t>(</w:t>
      </w:r>
      <w:r w:rsidRPr="00AA41D3">
        <w:rPr>
          <w:rStyle w:val="Caratteredellanota"/>
          <w:rFonts w:ascii="Calibri" w:hAnsi="Calibri"/>
          <w:sz w:val="19"/>
          <w:szCs w:val="19"/>
        </w:rPr>
        <w:footnoteRef/>
      </w:r>
      <w:r w:rsidRPr="00AA41D3">
        <w:rPr>
          <w:rFonts w:ascii="Calibri" w:hAnsi="Calibri"/>
          <w:sz w:val="19"/>
          <w:szCs w:val="19"/>
        </w:rPr>
        <w:t xml:space="preserve">) Art. 53, comma 16-ter, </w:t>
      </w:r>
      <w:proofErr w:type="spellStart"/>
      <w:r w:rsidRPr="00AA41D3">
        <w:rPr>
          <w:rFonts w:ascii="Calibri" w:hAnsi="Calibri"/>
          <w:sz w:val="19"/>
          <w:szCs w:val="19"/>
        </w:rPr>
        <w:t>D.Lgs.</w:t>
      </w:r>
      <w:proofErr w:type="spellEnd"/>
      <w:r w:rsidRPr="00AA41D3">
        <w:rPr>
          <w:rFonts w:ascii="Calibri" w:hAnsi="Calibri"/>
          <w:sz w:val="19"/>
          <w:szCs w:val="19"/>
        </w:rPr>
        <w:t xml:space="preserve"> n. 165/2001: “</w:t>
      </w:r>
      <w:r w:rsidRPr="00AA41D3">
        <w:rPr>
          <w:rFonts w:ascii="Calibri" w:hAnsi="Calibri"/>
          <w:i/>
          <w:sz w:val="19"/>
          <w:szCs w:val="19"/>
        </w:rPr>
        <w:t xml:space="preserve">I dipendenti che, </w:t>
      </w:r>
      <w:r w:rsidRPr="00AA41D3">
        <w:rPr>
          <w:rFonts w:ascii="Calibri" w:hAnsi="Calibri"/>
          <w:i/>
          <w:sz w:val="19"/>
          <w:szCs w:val="19"/>
          <w:u w:val="single"/>
        </w:rPr>
        <w:t>negli ultimi tre anni di servizio</w:t>
      </w:r>
      <w:r w:rsidRPr="00AA41D3">
        <w:rPr>
          <w:rFonts w:ascii="Calibri" w:hAnsi="Calibri"/>
          <w:i/>
          <w:sz w:val="19"/>
          <w:szCs w:val="19"/>
        </w:rPr>
        <w:t xml:space="preserve">, hanno esercitato poteri </w:t>
      </w:r>
      <w:proofErr w:type="spellStart"/>
      <w:r w:rsidRPr="00AA41D3">
        <w:rPr>
          <w:rFonts w:ascii="Calibri" w:hAnsi="Calibri"/>
          <w:i/>
          <w:sz w:val="19"/>
          <w:szCs w:val="19"/>
        </w:rPr>
        <w:t>autoritativi</w:t>
      </w:r>
      <w:proofErr w:type="spellEnd"/>
      <w:r w:rsidRPr="00AA41D3">
        <w:rPr>
          <w:rFonts w:ascii="Calibri" w:hAnsi="Calibri"/>
          <w:i/>
          <w:sz w:val="19"/>
          <w:szCs w:val="19"/>
        </w:rPr>
        <w:t xml:space="preserve"> o negoziali per conto delle pubbliche amministrazioni … </w:t>
      </w:r>
      <w:r w:rsidRPr="00AA41D3">
        <w:rPr>
          <w:rFonts w:ascii="Calibri" w:hAnsi="Calibri"/>
          <w:i/>
          <w:sz w:val="19"/>
          <w:szCs w:val="19"/>
          <w:u w:val="single"/>
        </w:rPr>
        <w:t>non possono svolgere, nei tre anni successivi alla cessazione del rapporto di pubblico impiego, attività lavorativa o professionale presso i soggetti privati destinatari dell'attività della pubblica amministrazione  svolta attraverso i medesimi poteri</w:t>
      </w:r>
      <w:r w:rsidRPr="00AA41D3">
        <w:rPr>
          <w:rFonts w:ascii="Calibri" w:hAnsi="Calibri"/>
          <w:i/>
          <w:sz w:val="19"/>
          <w:szCs w:val="19"/>
        </w:rPr>
        <w:t xml:space="preserve">. I contratti conclusi e gli incarichi conferiti in violazione di quanto previsto dal presente comma sono nulli ed è fatto divieto ai soggetti privati che li hanno conclusi o conferiti di contrattare con le pubbliche amministrazioni </w:t>
      </w:r>
      <w:r w:rsidRPr="00AA41D3">
        <w:rPr>
          <w:rFonts w:ascii="Calibri" w:hAnsi="Calibri"/>
          <w:i/>
          <w:sz w:val="19"/>
          <w:szCs w:val="19"/>
          <w:u w:val="single"/>
        </w:rPr>
        <w:t xml:space="preserve">per i successivi tre anni </w:t>
      </w:r>
      <w:r w:rsidRPr="00AA41D3">
        <w:rPr>
          <w:rFonts w:ascii="Calibri" w:hAnsi="Calibri"/>
          <w:i/>
          <w:sz w:val="19"/>
          <w:szCs w:val="19"/>
        </w:rPr>
        <w:t>con obbligo di restituzione dei compensi eventualmente percepiti e accertati ad essi riferiti</w:t>
      </w:r>
      <w:r w:rsidRPr="00AA41D3">
        <w:rPr>
          <w:rFonts w:ascii="Calibri" w:hAnsi="Calibri"/>
          <w:sz w:val="19"/>
          <w:szCs w:val="19"/>
        </w:rPr>
        <w:t>”.</w:t>
      </w:r>
    </w:p>
  </w:footnote>
  <w:footnote w:id="4">
    <w:p w:rsidR="001D205A" w:rsidRPr="001A6BD2" w:rsidRDefault="001D205A" w:rsidP="001D205A">
      <w:pPr>
        <w:pStyle w:val="Testonotadichiusura"/>
        <w:jc w:val="both"/>
        <w:rPr>
          <w:sz w:val="19"/>
          <w:szCs w:val="19"/>
          <w:lang w:val="de-DE"/>
        </w:rPr>
      </w:pPr>
      <w:r w:rsidRPr="001A6BD2">
        <w:rPr>
          <w:sz w:val="19"/>
          <w:szCs w:val="19"/>
          <w:lang w:val="de-DE"/>
        </w:rPr>
        <w:t>(</w:t>
      </w:r>
      <w:r w:rsidRPr="001A6BD2">
        <w:rPr>
          <w:sz w:val="19"/>
          <w:szCs w:val="19"/>
          <w:lang w:val="de-DE"/>
        </w:rPr>
        <w:footnoteRef/>
      </w:r>
      <w:r w:rsidRPr="001A6BD2">
        <w:rPr>
          <w:sz w:val="19"/>
          <w:szCs w:val="19"/>
          <w:lang w:val="de-DE"/>
        </w:rPr>
        <w:t xml:space="preserve">) </w:t>
      </w:r>
      <w:proofErr w:type="spellStart"/>
      <w:r>
        <w:rPr>
          <w:sz w:val="19"/>
          <w:szCs w:val="19"/>
          <w:lang w:val="de-DE"/>
        </w:rPr>
        <w:t>A</w:t>
      </w:r>
      <w:r w:rsidRPr="001A6BD2">
        <w:rPr>
          <w:sz w:val="19"/>
          <w:szCs w:val="19"/>
          <w:lang w:val="de-DE"/>
        </w:rPr>
        <w:t>llega</w:t>
      </w:r>
      <w:r>
        <w:rPr>
          <w:sz w:val="19"/>
          <w:szCs w:val="19"/>
          <w:lang w:val="de-DE"/>
        </w:rPr>
        <w:t>re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copia</w:t>
      </w:r>
      <w:proofErr w:type="spellEnd"/>
      <w:r w:rsidRPr="001A6BD2">
        <w:rPr>
          <w:sz w:val="19"/>
          <w:szCs w:val="19"/>
          <w:lang w:val="de-DE"/>
        </w:rPr>
        <w:t xml:space="preserve"> </w:t>
      </w:r>
      <w:proofErr w:type="spellStart"/>
      <w:r w:rsidRPr="001A6BD2">
        <w:rPr>
          <w:sz w:val="19"/>
          <w:szCs w:val="19"/>
          <w:lang w:val="de-DE"/>
        </w:rPr>
        <w:t>fotostatica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documento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identità</w:t>
      </w:r>
      <w:proofErr w:type="spellEnd"/>
      <w:r w:rsidRPr="001A6BD2">
        <w:rPr>
          <w:sz w:val="19"/>
          <w:szCs w:val="19"/>
          <w:lang w:val="de-DE"/>
        </w:rPr>
        <w:t xml:space="preserve"> del </w:t>
      </w:r>
      <w:proofErr w:type="spellStart"/>
      <w:r w:rsidRPr="001A6BD2">
        <w:rPr>
          <w:sz w:val="19"/>
          <w:szCs w:val="19"/>
          <w:lang w:val="de-DE"/>
        </w:rPr>
        <w:t>dichiarante</w:t>
      </w:r>
      <w:proofErr w:type="spellEnd"/>
      <w:r w:rsidRPr="001A6BD2">
        <w:rPr>
          <w:sz w:val="19"/>
          <w:szCs w:val="19"/>
          <w:lang w:val="de-DE"/>
        </w:rPr>
        <w:t xml:space="preserve"> in </w:t>
      </w:r>
      <w:proofErr w:type="spellStart"/>
      <w:r w:rsidRPr="001A6BD2">
        <w:rPr>
          <w:sz w:val="19"/>
          <w:szCs w:val="19"/>
          <w:lang w:val="de-DE"/>
        </w:rPr>
        <w:t>corso</w:t>
      </w:r>
      <w:proofErr w:type="spellEnd"/>
      <w:r w:rsidRPr="001A6BD2">
        <w:rPr>
          <w:sz w:val="19"/>
          <w:szCs w:val="19"/>
          <w:lang w:val="de-DE"/>
        </w:rPr>
        <w:t xml:space="preserve"> di </w:t>
      </w:r>
      <w:proofErr w:type="spellStart"/>
      <w:r w:rsidRPr="001A6BD2">
        <w:rPr>
          <w:sz w:val="19"/>
          <w:szCs w:val="19"/>
          <w:lang w:val="de-DE"/>
        </w:rPr>
        <w:t>validità</w:t>
      </w:r>
      <w:proofErr w:type="spellEnd"/>
      <w:r w:rsidRPr="001A6BD2">
        <w:rPr>
          <w:sz w:val="19"/>
          <w:szCs w:val="19"/>
          <w:lang w:val="de-DE"/>
        </w:rP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240" w:rsidRDefault="000F6240" w:rsidP="000F6240">
    <w:pPr>
      <w:pStyle w:val="Intestazione"/>
      <w:ind w:left="6372"/>
    </w:pPr>
  </w:p>
  <w:p w:rsidR="000F6240" w:rsidRDefault="000F6240" w:rsidP="000F6240">
    <w:pPr>
      <w:pStyle w:val="Intestazione"/>
      <w:ind w:left="637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5D6D"/>
    <w:multiLevelType w:val="hybridMultilevel"/>
    <w:tmpl w:val="4568170C"/>
    <w:lvl w:ilvl="0" w:tplc="919A32DE">
      <w:start w:val="1"/>
      <w:numFmt w:val="decimal"/>
      <w:lvlText w:val="%1)"/>
      <w:lvlJc w:val="left"/>
      <w:pPr>
        <w:ind w:left="1352" w:hanging="360"/>
      </w:pPr>
      <w:rPr>
        <w:rFonts w:ascii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">
    <w:nsid w:val="09AD588B"/>
    <w:multiLevelType w:val="hybridMultilevel"/>
    <w:tmpl w:val="6636B42C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FF00BD6"/>
    <w:multiLevelType w:val="hybridMultilevel"/>
    <w:tmpl w:val="89E0D18C"/>
    <w:lvl w:ilvl="0" w:tplc="C0922E6C"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EF189B"/>
    <w:multiLevelType w:val="hybridMultilevel"/>
    <w:tmpl w:val="1DE06226"/>
    <w:lvl w:ilvl="0" w:tplc="04100015">
      <w:start w:val="1"/>
      <w:numFmt w:val="upp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">
    <w:nsid w:val="17874DB6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5">
    <w:nsid w:val="18A36005"/>
    <w:multiLevelType w:val="hybridMultilevel"/>
    <w:tmpl w:val="CFE647BA"/>
    <w:lvl w:ilvl="0" w:tplc="0C92AAB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E803F1"/>
    <w:multiLevelType w:val="hybridMultilevel"/>
    <w:tmpl w:val="BDA4B3F2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0907171"/>
    <w:multiLevelType w:val="hybridMultilevel"/>
    <w:tmpl w:val="A75C0AF2"/>
    <w:lvl w:ilvl="0" w:tplc="1A9066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01CA0"/>
    <w:multiLevelType w:val="hybridMultilevel"/>
    <w:tmpl w:val="BDB0A352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2732533D"/>
    <w:multiLevelType w:val="hybridMultilevel"/>
    <w:tmpl w:val="1DD248F0"/>
    <w:lvl w:ilvl="0" w:tplc="C0922E6C">
      <w:numFmt w:val="bullet"/>
      <w:lvlText w:val="-"/>
      <w:lvlJc w:val="left"/>
      <w:pPr>
        <w:ind w:left="720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2033FD"/>
    <w:multiLevelType w:val="hybridMultilevel"/>
    <w:tmpl w:val="13CCD23A"/>
    <w:lvl w:ilvl="0" w:tplc="A538DF28">
      <w:start w:val="1"/>
      <w:numFmt w:val="lowerLetter"/>
      <w:lvlText w:val="%1)"/>
      <w:lvlJc w:val="left"/>
      <w:pPr>
        <w:ind w:left="1659" w:hanging="360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A496877E">
      <w:numFmt w:val="bullet"/>
      <w:lvlText w:val="•"/>
      <w:lvlJc w:val="left"/>
      <w:pPr>
        <w:ind w:left="2500" w:hanging="360"/>
      </w:pPr>
      <w:rPr>
        <w:rFonts w:hint="default"/>
        <w:lang w:val="it-IT" w:eastAsia="en-US" w:bidi="ar-SA"/>
      </w:rPr>
    </w:lvl>
    <w:lvl w:ilvl="2" w:tplc="5C94258C">
      <w:numFmt w:val="bullet"/>
      <w:lvlText w:val="•"/>
      <w:lvlJc w:val="left"/>
      <w:pPr>
        <w:ind w:left="3340" w:hanging="360"/>
      </w:pPr>
      <w:rPr>
        <w:rFonts w:hint="default"/>
        <w:lang w:val="it-IT" w:eastAsia="en-US" w:bidi="ar-SA"/>
      </w:rPr>
    </w:lvl>
    <w:lvl w:ilvl="3" w:tplc="D0AE1850">
      <w:numFmt w:val="bullet"/>
      <w:lvlText w:val="•"/>
      <w:lvlJc w:val="left"/>
      <w:pPr>
        <w:ind w:left="4180" w:hanging="360"/>
      </w:pPr>
      <w:rPr>
        <w:rFonts w:hint="default"/>
        <w:lang w:val="it-IT" w:eastAsia="en-US" w:bidi="ar-SA"/>
      </w:rPr>
    </w:lvl>
    <w:lvl w:ilvl="4" w:tplc="1AA0AB58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00AC171E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30269DAE">
      <w:numFmt w:val="bullet"/>
      <w:lvlText w:val="•"/>
      <w:lvlJc w:val="left"/>
      <w:pPr>
        <w:ind w:left="6700" w:hanging="360"/>
      </w:pPr>
      <w:rPr>
        <w:rFonts w:hint="default"/>
        <w:lang w:val="it-IT" w:eastAsia="en-US" w:bidi="ar-SA"/>
      </w:rPr>
    </w:lvl>
    <w:lvl w:ilvl="7" w:tplc="8C20446E">
      <w:numFmt w:val="bullet"/>
      <w:lvlText w:val="•"/>
      <w:lvlJc w:val="left"/>
      <w:pPr>
        <w:ind w:left="7540" w:hanging="360"/>
      </w:pPr>
      <w:rPr>
        <w:rFonts w:hint="default"/>
        <w:lang w:val="it-IT" w:eastAsia="en-US" w:bidi="ar-SA"/>
      </w:rPr>
    </w:lvl>
    <w:lvl w:ilvl="8" w:tplc="9F947450">
      <w:numFmt w:val="bullet"/>
      <w:lvlText w:val="•"/>
      <w:lvlJc w:val="left"/>
      <w:pPr>
        <w:ind w:left="8380" w:hanging="360"/>
      </w:pPr>
      <w:rPr>
        <w:rFonts w:hint="default"/>
        <w:lang w:val="it-IT" w:eastAsia="en-US" w:bidi="ar-SA"/>
      </w:rPr>
    </w:lvl>
  </w:abstractNum>
  <w:abstractNum w:abstractNumId="11">
    <w:nsid w:val="2C282BF8"/>
    <w:multiLevelType w:val="hybridMultilevel"/>
    <w:tmpl w:val="2DF2216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2DCD40B8"/>
    <w:multiLevelType w:val="hybridMultilevel"/>
    <w:tmpl w:val="A94E805C"/>
    <w:lvl w:ilvl="0" w:tplc="04100015">
      <w:start w:val="1"/>
      <w:numFmt w:val="upperLetter"/>
      <w:lvlText w:val="%1."/>
      <w:lvlJc w:val="left"/>
      <w:pPr>
        <w:ind w:left="1996" w:hanging="360"/>
      </w:pPr>
    </w:lvl>
    <w:lvl w:ilvl="1" w:tplc="DC5AE960">
      <w:start w:val="1"/>
      <w:numFmt w:val="decimal"/>
      <w:lvlText w:val="(%2)"/>
      <w:lvlJc w:val="left"/>
      <w:pPr>
        <w:ind w:left="2716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AC3F2D"/>
    <w:multiLevelType w:val="hybridMultilevel"/>
    <w:tmpl w:val="D53AB24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ED023A0"/>
    <w:multiLevelType w:val="hybridMultilevel"/>
    <w:tmpl w:val="7ABE2EAA"/>
    <w:lvl w:ilvl="0" w:tplc="34842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02E5"/>
    <w:multiLevelType w:val="hybridMultilevel"/>
    <w:tmpl w:val="55028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D2C30"/>
    <w:multiLevelType w:val="hybridMultilevel"/>
    <w:tmpl w:val="089C8B4E"/>
    <w:lvl w:ilvl="0" w:tplc="BE60EAF8">
      <w:start w:val="1"/>
      <w:numFmt w:val="upperLetter"/>
      <w:lvlText w:val="%1."/>
      <w:lvlJc w:val="left"/>
      <w:pPr>
        <w:ind w:left="761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7">
    <w:nsid w:val="354B388B"/>
    <w:multiLevelType w:val="hybridMultilevel"/>
    <w:tmpl w:val="BCC0A5C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1E6357"/>
    <w:multiLevelType w:val="hybridMultilevel"/>
    <w:tmpl w:val="89CA8F3A"/>
    <w:lvl w:ilvl="0" w:tplc="3AC034DC">
      <w:start w:val="1"/>
      <w:numFmt w:val="decimal"/>
      <w:lvlText w:val="%1."/>
      <w:lvlJc w:val="left"/>
      <w:pPr>
        <w:ind w:left="232" w:hanging="289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36F018FC">
      <w:numFmt w:val="bullet"/>
      <w:lvlText w:val="•"/>
      <w:lvlJc w:val="left"/>
      <w:pPr>
        <w:ind w:left="1222" w:hanging="289"/>
      </w:pPr>
      <w:rPr>
        <w:rFonts w:hint="default"/>
        <w:lang w:val="it-IT" w:eastAsia="en-US" w:bidi="ar-SA"/>
      </w:rPr>
    </w:lvl>
    <w:lvl w:ilvl="2" w:tplc="EE0833DC">
      <w:numFmt w:val="bullet"/>
      <w:lvlText w:val="•"/>
      <w:lvlJc w:val="left"/>
      <w:pPr>
        <w:ind w:left="2204" w:hanging="289"/>
      </w:pPr>
      <w:rPr>
        <w:rFonts w:hint="default"/>
        <w:lang w:val="it-IT" w:eastAsia="en-US" w:bidi="ar-SA"/>
      </w:rPr>
    </w:lvl>
    <w:lvl w:ilvl="3" w:tplc="DA521A8C">
      <w:numFmt w:val="bullet"/>
      <w:lvlText w:val="•"/>
      <w:lvlJc w:val="left"/>
      <w:pPr>
        <w:ind w:left="3186" w:hanging="289"/>
      </w:pPr>
      <w:rPr>
        <w:rFonts w:hint="default"/>
        <w:lang w:val="it-IT" w:eastAsia="en-US" w:bidi="ar-SA"/>
      </w:rPr>
    </w:lvl>
    <w:lvl w:ilvl="4" w:tplc="E4B0F628">
      <w:numFmt w:val="bullet"/>
      <w:lvlText w:val="•"/>
      <w:lvlJc w:val="left"/>
      <w:pPr>
        <w:ind w:left="4168" w:hanging="289"/>
      </w:pPr>
      <w:rPr>
        <w:rFonts w:hint="default"/>
        <w:lang w:val="it-IT" w:eastAsia="en-US" w:bidi="ar-SA"/>
      </w:rPr>
    </w:lvl>
    <w:lvl w:ilvl="5" w:tplc="1226A34C">
      <w:numFmt w:val="bullet"/>
      <w:lvlText w:val="•"/>
      <w:lvlJc w:val="left"/>
      <w:pPr>
        <w:ind w:left="5150" w:hanging="289"/>
      </w:pPr>
      <w:rPr>
        <w:rFonts w:hint="default"/>
        <w:lang w:val="it-IT" w:eastAsia="en-US" w:bidi="ar-SA"/>
      </w:rPr>
    </w:lvl>
    <w:lvl w:ilvl="6" w:tplc="34F04088">
      <w:numFmt w:val="bullet"/>
      <w:lvlText w:val="•"/>
      <w:lvlJc w:val="left"/>
      <w:pPr>
        <w:ind w:left="6132" w:hanging="289"/>
      </w:pPr>
      <w:rPr>
        <w:rFonts w:hint="default"/>
        <w:lang w:val="it-IT" w:eastAsia="en-US" w:bidi="ar-SA"/>
      </w:rPr>
    </w:lvl>
    <w:lvl w:ilvl="7" w:tplc="F4BECEBE">
      <w:numFmt w:val="bullet"/>
      <w:lvlText w:val="•"/>
      <w:lvlJc w:val="left"/>
      <w:pPr>
        <w:ind w:left="7114" w:hanging="289"/>
      </w:pPr>
      <w:rPr>
        <w:rFonts w:hint="default"/>
        <w:lang w:val="it-IT" w:eastAsia="en-US" w:bidi="ar-SA"/>
      </w:rPr>
    </w:lvl>
    <w:lvl w:ilvl="8" w:tplc="FAB0B82C">
      <w:numFmt w:val="bullet"/>
      <w:lvlText w:val="•"/>
      <w:lvlJc w:val="left"/>
      <w:pPr>
        <w:ind w:left="8096" w:hanging="289"/>
      </w:pPr>
      <w:rPr>
        <w:rFonts w:hint="default"/>
        <w:lang w:val="it-IT" w:eastAsia="en-US" w:bidi="ar-SA"/>
      </w:rPr>
    </w:lvl>
  </w:abstractNum>
  <w:abstractNum w:abstractNumId="19">
    <w:nsid w:val="400D7539"/>
    <w:multiLevelType w:val="hybridMultilevel"/>
    <w:tmpl w:val="D4DE0456"/>
    <w:lvl w:ilvl="0" w:tplc="04100015">
      <w:start w:val="1"/>
      <w:numFmt w:val="upperLetter"/>
      <w:lvlText w:val="%1."/>
      <w:lvlJc w:val="left"/>
      <w:pPr>
        <w:ind w:left="1712" w:hanging="360"/>
      </w:pPr>
    </w:lvl>
    <w:lvl w:ilvl="1" w:tplc="04100019" w:tentative="1">
      <w:start w:val="1"/>
      <w:numFmt w:val="lowerLetter"/>
      <w:lvlText w:val="%2."/>
      <w:lvlJc w:val="left"/>
      <w:pPr>
        <w:ind w:left="2432" w:hanging="360"/>
      </w:pPr>
    </w:lvl>
    <w:lvl w:ilvl="2" w:tplc="0410001B" w:tentative="1">
      <w:start w:val="1"/>
      <w:numFmt w:val="lowerRoman"/>
      <w:lvlText w:val="%3."/>
      <w:lvlJc w:val="right"/>
      <w:pPr>
        <w:ind w:left="3152" w:hanging="180"/>
      </w:pPr>
    </w:lvl>
    <w:lvl w:ilvl="3" w:tplc="0410000F" w:tentative="1">
      <w:start w:val="1"/>
      <w:numFmt w:val="decimal"/>
      <w:lvlText w:val="%4."/>
      <w:lvlJc w:val="left"/>
      <w:pPr>
        <w:ind w:left="3872" w:hanging="360"/>
      </w:pPr>
    </w:lvl>
    <w:lvl w:ilvl="4" w:tplc="04100019" w:tentative="1">
      <w:start w:val="1"/>
      <w:numFmt w:val="lowerLetter"/>
      <w:lvlText w:val="%5."/>
      <w:lvlJc w:val="left"/>
      <w:pPr>
        <w:ind w:left="4592" w:hanging="360"/>
      </w:pPr>
    </w:lvl>
    <w:lvl w:ilvl="5" w:tplc="0410001B" w:tentative="1">
      <w:start w:val="1"/>
      <w:numFmt w:val="lowerRoman"/>
      <w:lvlText w:val="%6."/>
      <w:lvlJc w:val="right"/>
      <w:pPr>
        <w:ind w:left="5312" w:hanging="180"/>
      </w:pPr>
    </w:lvl>
    <w:lvl w:ilvl="6" w:tplc="0410000F" w:tentative="1">
      <w:start w:val="1"/>
      <w:numFmt w:val="decimal"/>
      <w:lvlText w:val="%7."/>
      <w:lvlJc w:val="left"/>
      <w:pPr>
        <w:ind w:left="6032" w:hanging="360"/>
      </w:pPr>
    </w:lvl>
    <w:lvl w:ilvl="7" w:tplc="04100019" w:tentative="1">
      <w:start w:val="1"/>
      <w:numFmt w:val="lowerLetter"/>
      <w:lvlText w:val="%8."/>
      <w:lvlJc w:val="left"/>
      <w:pPr>
        <w:ind w:left="6752" w:hanging="360"/>
      </w:pPr>
    </w:lvl>
    <w:lvl w:ilvl="8" w:tplc="0410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0">
    <w:nsid w:val="43A00428"/>
    <w:multiLevelType w:val="hybridMultilevel"/>
    <w:tmpl w:val="386E2F86"/>
    <w:lvl w:ilvl="0" w:tplc="0C92A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A314DF"/>
    <w:multiLevelType w:val="hybridMultilevel"/>
    <w:tmpl w:val="C8C8212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59766D8"/>
    <w:multiLevelType w:val="hybridMultilevel"/>
    <w:tmpl w:val="F596388C"/>
    <w:lvl w:ilvl="0" w:tplc="32100A6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92C68F6"/>
    <w:multiLevelType w:val="hybridMultilevel"/>
    <w:tmpl w:val="E1762FBA"/>
    <w:lvl w:ilvl="0" w:tplc="C0922E6C">
      <w:numFmt w:val="bullet"/>
      <w:lvlText w:val="-"/>
      <w:lvlJc w:val="left"/>
      <w:pPr>
        <w:ind w:left="232" w:hanging="135"/>
      </w:pPr>
      <w:rPr>
        <w:rFonts w:ascii="Times" w:hAnsi="Times" w:cs="Times" w:hint="default"/>
        <w:color w:val="231F20"/>
        <w:w w:val="100"/>
        <w:sz w:val="23"/>
        <w:szCs w:val="23"/>
        <w:lang w:val="it-IT" w:eastAsia="en-US" w:bidi="ar-SA"/>
      </w:rPr>
    </w:lvl>
    <w:lvl w:ilvl="1" w:tplc="64AE0482">
      <w:numFmt w:val="bullet"/>
      <w:lvlText w:val="•"/>
      <w:lvlJc w:val="left"/>
      <w:pPr>
        <w:ind w:left="1222" w:hanging="135"/>
      </w:pPr>
      <w:rPr>
        <w:rFonts w:hint="default"/>
        <w:lang w:val="it-IT" w:eastAsia="en-US" w:bidi="ar-SA"/>
      </w:rPr>
    </w:lvl>
    <w:lvl w:ilvl="2" w:tplc="4B102EAC">
      <w:numFmt w:val="bullet"/>
      <w:lvlText w:val="•"/>
      <w:lvlJc w:val="left"/>
      <w:pPr>
        <w:ind w:left="2204" w:hanging="135"/>
      </w:pPr>
      <w:rPr>
        <w:rFonts w:hint="default"/>
        <w:lang w:val="it-IT" w:eastAsia="en-US" w:bidi="ar-SA"/>
      </w:rPr>
    </w:lvl>
    <w:lvl w:ilvl="3" w:tplc="EFAA03F6">
      <w:numFmt w:val="bullet"/>
      <w:lvlText w:val="•"/>
      <w:lvlJc w:val="left"/>
      <w:pPr>
        <w:ind w:left="3186" w:hanging="135"/>
      </w:pPr>
      <w:rPr>
        <w:rFonts w:hint="default"/>
        <w:lang w:val="it-IT" w:eastAsia="en-US" w:bidi="ar-SA"/>
      </w:rPr>
    </w:lvl>
    <w:lvl w:ilvl="4" w:tplc="6DC46050">
      <w:numFmt w:val="bullet"/>
      <w:lvlText w:val="•"/>
      <w:lvlJc w:val="left"/>
      <w:pPr>
        <w:ind w:left="4168" w:hanging="135"/>
      </w:pPr>
      <w:rPr>
        <w:rFonts w:hint="default"/>
        <w:lang w:val="it-IT" w:eastAsia="en-US" w:bidi="ar-SA"/>
      </w:rPr>
    </w:lvl>
    <w:lvl w:ilvl="5" w:tplc="74263618">
      <w:numFmt w:val="bullet"/>
      <w:lvlText w:val="•"/>
      <w:lvlJc w:val="left"/>
      <w:pPr>
        <w:ind w:left="5150" w:hanging="135"/>
      </w:pPr>
      <w:rPr>
        <w:rFonts w:hint="default"/>
        <w:lang w:val="it-IT" w:eastAsia="en-US" w:bidi="ar-SA"/>
      </w:rPr>
    </w:lvl>
    <w:lvl w:ilvl="6" w:tplc="BC0E0ADC">
      <w:numFmt w:val="bullet"/>
      <w:lvlText w:val="•"/>
      <w:lvlJc w:val="left"/>
      <w:pPr>
        <w:ind w:left="6132" w:hanging="135"/>
      </w:pPr>
      <w:rPr>
        <w:rFonts w:hint="default"/>
        <w:lang w:val="it-IT" w:eastAsia="en-US" w:bidi="ar-SA"/>
      </w:rPr>
    </w:lvl>
    <w:lvl w:ilvl="7" w:tplc="0448B268">
      <w:numFmt w:val="bullet"/>
      <w:lvlText w:val="•"/>
      <w:lvlJc w:val="left"/>
      <w:pPr>
        <w:ind w:left="7114" w:hanging="135"/>
      </w:pPr>
      <w:rPr>
        <w:rFonts w:hint="default"/>
        <w:lang w:val="it-IT" w:eastAsia="en-US" w:bidi="ar-SA"/>
      </w:rPr>
    </w:lvl>
    <w:lvl w:ilvl="8" w:tplc="E1D2D62C">
      <w:numFmt w:val="bullet"/>
      <w:lvlText w:val="•"/>
      <w:lvlJc w:val="left"/>
      <w:pPr>
        <w:ind w:left="8096" w:hanging="135"/>
      </w:pPr>
      <w:rPr>
        <w:rFonts w:hint="default"/>
        <w:lang w:val="it-IT" w:eastAsia="en-US" w:bidi="ar-SA"/>
      </w:rPr>
    </w:lvl>
  </w:abstractNum>
  <w:abstractNum w:abstractNumId="24">
    <w:nsid w:val="4A0A18DE"/>
    <w:multiLevelType w:val="hybridMultilevel"/>
    <w:tmpl w:val="4FC804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83254"/>
    <w:multiLevelType w:val="hybridMultilevel"/>
    <w:tmpl w:val="6D2E06A0"/>
    <w:lvl w:ilvl="0" w:tplc="1076BD84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26">
    <w:nsid w:val="4B6F3198"/>
    <w:multiLevelType w:val="hybridMultilevel"/>
    <w:tmpl w:val="9F4A4562"/>
    <w:lvl w:ilvl="0" w:tplc="DC5AE960">
      <w:start w:val="1"/>
      <w:numFmt w:val="decimal"/>
      <w:lvlText w:val="(%1)"/>
      <w:lvlJc w:val="left"/>
      <w:pPr>
        <w:ind w:left="27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6D08E0"/>
    <w:multiLevelType w:val="hybridMultilevel"/>
    <w:tmpl w:val="36887E46"/>
    <w:lvl w:ilvl="0" w:tplc="C0922E6C">
      <w:numFmt w:val="bullet"/>
      <w:lvlText w:val="-"/>
      <w:lvlJc w:val="left"/>
      <w:pPr>
        <w:ind w:left="862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>
    <w:nsid w:val="537C0DEF"/>
    <w:multiLevelType w:val="multilevel"/>
    <w:tmpl w:val="5016BD9E"/>
    <w:lvl w:ilvl="0">
      <w:numFmt w:val="bullet"/>
      <w:lvlText w:val="•"/>
      <w:lvlJc w:val="left"/>
      <w:pPr>
        <w:tabs>
          <w:tab w:val="num" w:pos="0"/>
        </w:tabs>
        <w:ind w:left="397" w:hanging="284"/>
      </w:pPr>
      <w:rPr>
        <w:rFonts w:hint="default"/>
        <w:b w:val="0"/>
        <w:i w:val="0"/>
        <w:w w:val="100"/>
        <w:sz w:val="19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9">
    <w:nsid w:val="53C45FFB"/>
    <w:multiLevelType w:val="hybridMultilevel"/>
    <w:tmpl w:val="DE4CC5A8"/>
    <w:lvl w:ilvl="0" w:tplc="93603FF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6230E7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373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31">
    <w:nsid w:val="58336AA0"/>
    <w:multiLevelType w:val="hybridMultilevel"/>
    <w:tmpl w:val="7E7A9B00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8981706"/>
    <w:multiLevelType w:val="hybridMultilevel"/>
    <w:tmpl w:val="281E54D0"/>
    <w:lvl w:ilvl="0" w:tplc="41C6ABAE">
      <w:start w:val="1"/>
      <w:numFmt w:val="decimal"/>
      <w:lvlText w:val="%1)"/>
      <w:lvlJc w:val="left"/>
      <w:pPr>
        <w:ind w:left="862" w:hanging="360"/>
      </w:pPr>
      <w:rPr>
        <w:rFonts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59D76027"/>
    <w:multiLevelType w:val="hybridMultilevel"/>
    <w:tmpl w:val="0338D866"/>
    <w:lvl w:ilvl="0" w:tplc="C0922E6C">
      <w:numFmt w:val="bullet"/>
      <w:lvlText w:val="-"/>
      <w:lvlJc w:val="left"/>
      <w:pPr>
        <w:ind w:left="1287" w:hanging="360"/>
      </w:pPr>
      <w:rPr>
        <w:rFonts w:ascii="Times" w:hAnsi="Times" w:cs="Time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25771DF"/>
    <w:multiLevelType w:val="hybridMultilevel"/>
    <w:tmpl w:val="7F94B3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65D32CAF"/>
    <w:multiLevelType w:val="hybridMultilevel"/>
    <w:tmpl w:val="EB20E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B12755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DE651C7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38">
    <w:nsid w:val="75691287"/>
    <w:multiLevelType w:val="hybridMultilevel"/>
    <w:tmpl w:val="0CA45DB8"/>
    <w:lvl w:ilvl="0" w:tplc="CC660360">
      <w:start w:val="9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B94ACEC2">
      <w:start w:val="1"/>
      <w:numFmt w:val="lowerLetter"/>
      <w:lvlText w:val="%2."/>
      <w:lvlJc w:val="left"/>
      <w:pPr>
        <w:ind w:left="232" w:hanging="222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2" w:tplc="6B3E98F0">
      <w:numFmt w:val="bullet"/>
      <w:lvlText w:val="•"/>
      <w:lvlJc w:val="left"/>
      <w:pPr>
        <w:ind w:left="1526" w:hanging="222"/>
      </w:pPr>
      <w:rPr>
        <w:rFonts w:hint="default"/>
        <w:lang w:val="it-IT" w:eastAsia="en-US" w:bidi="ar-SA"/>
      </w:rPr>
    </w:lvl>
    <w:lvl w:ilvl="3" w:tplc="B2805958">
      <w:numFmt w:val="bullet"/>
      <w:lvlText w:val="•"/>
      <w:lvlJc w:val="left"/>
      <w:pPr>
        <w:ind w:left="2593" w:hanging="222"/>
      </w:pPr>
      <w:rPr>
        <w:rFonts w:hint="default"/>
        <w:lang w:val="it-IT" w:eastAsia="en-US" w:bidi="ar-SA"/>
      </w:rPr>
    </w:lvl>
    <w:lvl w:ilvl="4" w:tplc="E4DA415A">
      <w:numFmt w:val="bullet"/>
      <w:lvlText w:val="•"/>
      <w:lvlJc w:val="left"/>
      <w:pPr>
        <w:ind w:left="3660" w:hanging="222"/>
      </w:pPr>
      <w:rPr>
        <w:rFonts w:hint="default"/>
        <w:lang w:val="it-IT" w:eastAsia="en-US" w:bidi="ar-SA"/>
      </w:rPr>
    </w:lvl>
    <w:lvl w:ilvl="5" w:tplc="ACF24A60">
      <w:numFmt w:val="bullet"/>
      <w:lvlText w:val="•"/>
      <w:lvlJc w:val="left"/>
      <w:pPr>
        <w:ind w:left="4726" w:hanging="222"/>
      </w:pPr>
      <w:rPr>
        <w:rFonts w:hint="default"/>
        <w:lang w:val="it-IT" w:eastAsia="en-US" w:bidi="ar-SA"/>
      </w:rPr>
    </w:lvl>
    <w:lvl w:ilvl="6" w:tplc="AE9ABBCE">
      <w:numFmt w:val="bullet"/>
      <w:lvlText w:val="•"/>
      <w:lvlJc w:val="left"/>
      <w:pPr>
        <w:ind w:left="5793" w:hanging="222"/>
      </w:pPr>
      <w:rPr>
        <w:rFonts w:hint="default"/>
        <w:lang w:val="it-IT" w:eastAsia="en-US" w:bidi="ar-SA"/>
      </w:rPr>
    </w:lvl>
    <w:lvl w:ilvl="7" w:tplc="81DC590A">
      <w:numFmt w:val="bullet"/>
      <w:lvlText w:val="•"/>
      <w:lvlJc w:val="left"/>
      <w:pPr>
        <w:ind w:left="6860" w:hanging="222"/>
      </w:pPr>
      <w:rPr>
        <w:rFonts w:hint="default"/>
        <w:lang w:val="it-IT" w:eastAsia="en-US" w:bidi="ar-SA"/>
      </w:rPr>
    </w:lvl>
    <w:lvl w:ilvl="8" w:tplc="45728CAE">
      <w:numFmt w:val="bullet"/>
      <w:lvlText w:val="•"/>
      <w:lvlJc w:val="left"/>
      <w:pPr>
        <w:ind w:left="7926" w:hanging="222"/>
      </w:pPr>
      <w:rPr>
        <w:rFonts w:hint="default"/>
        <w:lang w:val="it-IT" w:eastAsia="en-US" w:bidi="ar-SA"/>
      </w:rPr>
    </w:lvl>
  </w:abstractNum>
  <w:abstractNum w:abstractNumId="39">
    <w:nsid w:val="7A171A9F"/>
    <w:multiLevelType w:val="hybridMultilevel"/>
    <w:tmpl w:val="88D4C0E2"/>
    <w:lvl w:ilvl="0" w:tplc="1076BD84">
      <w:start w:val="1"/>
      <w:numFmt w:val="decimal"/>
      <w:lvlText w:val="%1."/>
      <w:lvlJc w:val="left"/>
      <w:pPr>
        <w:ind w:left="462" w:hanging="231"/>
      </w:pPr>
      <w:rPr>
        <w:rFonts w:ascii="Times New Roman" w:eastAsia="Times New Roman" w:hAnsi="Times New Roman" w:cs="Times New Roman" w:hint="default"/>
        <w:b/>
        <w:bCs/>
        <w:color w:val="231F20"/>
        <w:w w:val="100"/>
        <w:sz w:val="23"/>
        <w:szCs w:val="23"/>
        <w:lang w:val="it-IT" w:eastAsia="en-US" w:bidi="ar-SA"/>
      </w:rPr>
    </w:lvl>
    <w:lvl w:ilvl="1" w:tplc="28FCA440">
      <w:numFmt w:val="bullet"/>
      <w:lvlText w:val="•"/>
      <w:lvlJc w:val="left"/>
      <w:pPr>
        <w:ind w:left="1420" w:hanging="231"/>
      </w:pPr>
      <w:rPr>
        <w:rFonts w:hint="default"/>
        <w:lang w:val="it-IT" w:eastAsia="en-US" w:bidi="ar-SA"/>
      </w:rPr>
    </w:lvl>
    <w:lvl w:ilvl="2" w:tplc="CF268AE0">
      <w:numFmt w:val="bullet"/>
      <w:lvlText w:val="•"/>
      <w:lvlJc w:val="left"/>
      <w:pPr>
        <w:ind w:left="2380" w:hanging="231"/>
      </w:pPr>
      <w:rPr>
        <w:rFonts w:hint="default"/>
        <w:lang w:val="it-IT" w:eastAsia="en-US" w:bidi="ar-SA"/>
      </w:rPr>
    </w:lvl>
    <w:lvl w:ilvl="3" w:tplc="4F920B72">
      <w:numFmt w:val="bullet"/>
      <w:lvlText w:val="•"/>
      <w:lvlJc w:val="left"/>
      <w:pPr>
        <w:ind w:left="3340" w:hanging="231"/>
      </w:pPr>
      <w:rPr>
        <w:rFonts w:hint="default"/>
        <w:lang w:val="it-IT" w:eastAsia="en-US" w:bidi="ar-SA"/>
      </w:rPr>
    </w:lvl>
    <w:lvl w:ilvl="4" w:tplc="945025CC">
      <w:numFmt w:val="bullet"/>
      <w:lvlText w:val="•"/>
      <w:lvlJc w:val="left"/>
      <w:pPr>
        <w:ind w:left="4300" w:hanging="231"/>
      </w:pPr>
      <w:rPr>
        <w:rFonts w:hint="default"/>
        <w:lang w:val="it-IT" w:eastAsia="en-US" w:bidi="ar-SA"/>
      </w:rPr>
    </w:lvl>
    <w:lvl w:ilvl="5" w:tplc="6DEA29D8">
      <w:numFmt w:val="bullet"/>
      <w:lvlText w:val="•"/>
      <w:lvlJc w:val="left"/>
      <w:pPr>
        <w:ind w:left="5260" w:hanging="231"/>
      </w:pPr>
      <w:rPr>
        <w:rFonts w:hint="default"/>
        <w:lang w:val="it-IT" w:eastAsia="en-US" w:bidi="ar-SA"/>
      </w:rPr>
    </w:lvl>
    <w:lvl w:ilvl="6" w:tplc="C76896D8">
      <w:numFmt w:val="bullet"/>
      <w:lvlText w:val="•"/>
      <w:lvlJc w:val="left"/>
      <w:pPr>
        <w:ind w:left="6220" w:hanging="231"/>
      </w:pPr>
      <w:rPr>
        <w:rFonts w:hint="default"/>
        <w:lang w:val="it-IT" w:eastAsia="en-US" w:bidi="ar-SA"/>
      </w:rPr>
    </w:lvl>
    <w:lvl w:ilvl="7" w:tplc="60A8A53E">
      <w:numFmt w:val="bullet"/>
      <w:lvlText w:val="•"/>
      <w:lvlJc w:val="left"/>
      <w:pPr>
        <w:ind w:left="7180" w:hanging="231"/>
      </w:pPr>
      <w:rPr>
        <w:rFonts w:hint="default"/>
        <w:lang w:val="it-IT" w:eastAsia="en-US" w:bidi="ar-SA"/>
      </w:rPr>
    </w:lvl>
    <w:lvl w:ilvl="8" w:tplc="CE4274C6">
      <w:numFmt w:val="bullet"/>
      <w:lvlText w:val="•"/>
      <w:lvlJc w:val="left"/>
      <w:pPr>
        <w:ind w:left="8140" w:hanging="231"/>
      </w:pPr>
      <w:rPr>
        <w:rFonts w:hint="default"/>
        <w:lang w:val="it-IT" w:eastAsia="en-US" w:bidi="ar-SA"/>
      </w:rPr>
    </w:lvl>
  </w:abstractNum>
  <w:abstractNum w:abstractNumId="40">
    <w:nsid w:val="7AA61719"/>
    <w:multiLevelType w:val="hybridMultilevel"/>
    <w:tmpl w:val="B180EEB0"/>
    <w:lvl w:ilvl="0" w:tplc="87CE64B2">
      <w:numFmt w:val="bullet"/>
      <w:lvlText w:val="-"/>
      <w:lvlJc w:val="left"/>
      <w:pPr>
        <w:ind w:left="232" w:hanging="135"/>
      </w:pPr>
      <w:rPr>
        <w:rFonts w:ascii="Times New Roman" w:eastAsia="Times New Roman" w:hAnsi="Times New Roman" w:cs="Times New Roman" w:hint="default"/>
        <w:color w:val="231F20"/>
        <w:w w:val="100"/>
        <w:sz w:val="23"/>
        <w:szCs w:val="23"/>
        <w:lang w:val="it-IT" w:eastAsia="en-US" w:bidi="ar-SA"/>
      </w:rPr>
    </w:lvl>
    <w:lvl w:ilvl="1" w:tplc="64AE0482">
      <w:numFmt w:val="bullet"/>
      <w:lvlText w:val="•"/>
      <w:lvlJc w:val="left"/>
      <w:pPr>
        <w:ind w:left="1222" w:hanging="135"/>
      </w:pPr>
      <w:rPr>
        <w:rFonts w:hint="default"/>
        <w:lang w:val="it-IT" w:eastAsia="en-US" w:bidi="ar-SA"/>
      </w:rPr>
    </w:lvl>
    <w:lvl w:ilvl="2" w:tplc="4B102EAC">
      <w:numFmt w:val="bullet"/>
      <w:lvlText w:val="•"/>
      <w:lvlJc w:val="left"/>
      <w:pPr>
        <w:ind w:left="2204" w:hanging="135"/>
      </w:pPr>
      <w:rPr>
        <w:rFonts w:hint="default"/>
        <w:lang w:val="it-IT" w:eastAsia="en-US" w:bidi="ar-SA"/>
      </w:rPr>
    </w:lvl>
    <w:lvl w:ilvl="3" w:tplc="EFAA03F6">
      <w:numFmt w:val="bullet"/>
      <w:lvlText w:val="•"/>
      <w:lvlJc w:val="left"/>
      <w:pPr>
        <w:ind w:left="3186" w:hanging="135"/>
      </w:pPr>
      <w:rPr>
        <w:rFonts w:hint="default"/>
        <w:lang w:val="it-IT" w:eastAsia="en-US" w:bidi="ar-SA"/>
      </w:rPr>
    </w:lvl>
    <w:lvl w:ilvl="4" w:tplc="6DC46050">
      <w:numFmt w:val="bullet"/>
      <w:lvlText w:val="•"/>
      <w:lvlJc w:val="left"/>
      <w:pPr>
        <w:ind w:left="4168" w:hanging="135"/>
      </w:pPr>
      <w:rPr>
        <w:rFonts w:hint="default"/>
        <w:lang w:val="it-IT" w:eastAsia="en-US" w:bidi="ar-SA"/>
      </w:rPr>
    </w:lvl>
    <w:lvl w:ilvl="5" w:tplc="74263618">
      <w:numFmt w:val="bullet"/>
      <w:lvlText w:val="•"/>
      <w:lvlJc w:val="left"/>
      <w:pPr>
        <w:ind w:left="5150" w:hanging="135"/>
      </w:pPr>
      <w:rPr>
        <w:rFonts w:hint="default"/>
        <w:lang w:val="it-IT" w:eastAsia="en-US" w:bidi="ar-SA"/>
      </w:rPr>
    </w:lvl>
    <w:lvl w:ilvl="6" w:tplc="BC0E0ADC">
      <w:numFmt w:val="bullet"/>
      <w:lvlText w:val="•"/>
      <w:lvlJc w:val="left"/>
      <w:pPr>
        <w:ind w:left="6132" w:hanging="135"/>
      </w:pPr>
      <w:rPr>
        <w:rFonts w:hint="default"/>
        <w:lang w:val="it-IT" w:eastAsia="en-US" w:bidi="ar-SA"/>
      </w:rPr>
    </w:lvl>
    <w:lvl w:ilvl="7" w:tplc="0448B268">
      <w:numFmt w:val="bullet"/>
      <w:lvlText w:val="•"/>
      <w:lvlJc w:val="left"/>
      <w:pPr>
        <w:ind w:left="7114" w:hanging="135"/>
      </w:pPr>
      <w:rPr>
        <w:rFonts w:hint="default"/>
        <w:lang w:val="it-IT" w:eastAsia="en-US" w:bidi="ar-SA"/>
      </w:rPr>
    </w:lvl>
    <w:lvl w:ilvl="8" w:tplc="E1D2D62C">
      <w:numFmt w:val="bullet"/>
      <w:lvlText w:val="•"/>
      <w:lvlJc w:val="left"/>
      <w:pPr>
        <w:ind w:left="8096" w:hanging="135"/>
      </w:pPr>
      <w:rPr>
        <w:rFonts w:hint="default"/>
        <w:lang w:val="it-IT" w:eastAsia="en-US" w:bidi="ar-SA"/>
      </w:rPr>
    </w:lvl>
  </w:abstractNum>
  <w:num w:numId="1">
    <w:abstractNumId w:val="30"/>
  </w:num>
  <w:num w:numId="2">
    <w:abstractNumId w:val="7"/>
  </w:num>
  <w:num w:numId="3">
    <w:abstractNumId w:val="16"/>
  </w:num>
  <w:num w:numId="4">
    <w:abstractNumId w:val="17"/>
  </w:num>
  <w:num w:numId="5">
    <w:abstractNumId w:val="6"/>
  </w:num>
  <w:num w:numId="6">
    <w:abstractNumId w:val="39"/>
  </w:num>
  <w:num w:numId="7">
    <w:abstractNumId w:val="37"/>
  </w:num>
  <w:num w:numId="8">
    <w:abstractNumId w:val="40"/>
  </w:num>
  <w:num w:numId="9">
    <w:abstractNumId w:val="23"/>
  </w:num>
  <w:num w:numId="10">
    <w:abstractNumId w:val="32"/>
  </w:num>
  <w:num w:numId="11">
    <w:abstractNumId w:val="34"/>
  </w:num>
  <w:num w:numId="12">
    <w:abstractNumId w:val="12"/>
  </w:num>
  <w:num w:numId="13">
    <w:abstractNumId w:val="0"/>
  </w:num>
  <w:num w:numId="14">
    <w:abstractNumId w:val="21"/>
  </w:num>
  <w:num w:numId="15">
    <w:abstractNumId w:val="31"/>
  </w:num>
  <w:num w:numId="16">
    <w:abstractNumId w:val="33"/>
  </w:num>
  <w:num w:numId="17">
    <w:abstractNumId w:val="10"/>
  </w:num>
  <w:num w:numId="18">
    <w:abstractNumId w:val="4"/>
  </w:num>
  <w:num w:numId="19">
    <w:abstractNumId w:val="1"/>
  </w:num>
  <w:num w:numId="20">
    <w:abstractNumId w:val="8"/>
  </w:num>
  <w:num w:numId="21">
    <w:abstractNumId w:val="38"/>
  </w:num>
  <w:num w:numId="22">
    <w:abstractNumId w:val="18"/>
  </w:num>
  <w:num w:numId="23">
    <w:abstractNumId w:val="9"/>
  </w:num>
  <w:num w:numId="24">
    <w:abstractNumId w:val="36"/>
  </w:num>
  <w:num w:numId="25">
    <w:abstractNumId w:val="3"/>
  </w:num>
  <w:num w:numId="26">
    <w:abstractNumId w:val="35"/>
  </w:num>
  <w:num w:numId="27">
    <w:abstractNumId w:val="20"/>
  </w:num>
  <w:num w:numId="28">
    <w:abstractNumId w:val="25"/>
  </w:num>
  <w:num w:numId="29">
    <w:abstractNumId w:val="5"/>
  </w:num>
  <w:num w:numId="30">
    <w:abstractNumId w:val="22"/>
  </w:num>
  <w:num w:numId="31">
    <w:abstractNumId w:val="13"/>
  </w:num>
  <w:num w:numId="32">
    <w:abstractNumId w:val="2"/>
  </w:num>
  <w:num w:numId="33">
    <w:abstractNumId w:val="19"/>
  </w:num>
  <w:num w:numId="34">
    <w:abstractNumId w:val="26"/>
  </w:num>
  <w:num w:numId="35">
    <w:abstractNumId w:val="15"/>
  </w:num>
  <w:num w:numId="36">
    <w:abstractNumId w:val="14"/>
  </w:num>
  <w:num w:numId="37">
    <w:abstractNumId w:val="29"/>
  </w:num>
  <w:num w:numId="38">
    <w:abstractNumId w:val="11"/>
  </w:num>
  <w:num w:numId="39">
    <w:abstractNumId w:val="27"/>
  </w:num>
  <w:num w:numId="40">
    <w:abstractNumId w:val="28"/>
  </w:num>
  <w:num w:numId="4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3B10B2"/>
    <w:rsid w:val="00007DC5"/>
    <w:rsid w:val="0003003E"/>
    <w:rsid w:val="00032B31"/>
    <w:rsid w:val="00037047"/>
    <w:rsid w:val="00037428"/>
    <w:rsid w:val="00051834"/>
    <w:rsid w:val="00076F9B"/>
    <w:rsid w:val="000B1CF5"/>
    <w:rsid w:val="000B1F6B"/>
    <w:rsid w:val="000F4452"/>
    <w:rsid w:val="000F6240"/>
    <w:rsid w:val="00113C6F"/>
    <w:rsid w:val="001222E0"/>
    <w:rsid w:val="001245D2"/>
    <w:rsid w:val="001351DF"/>
    <w:rsid w:val="001525AD"/>
    <w:rsid w:val="00177EF6"/>
    <w:rsid w:val="001870F2"/>
    <w:rsid w:val="001B38E0"/>
    <w:rsid w:val="001B58BF"/>
    <w:rsid w:val="001D205A"/>
    <w:rsid w:val="001F175C"/>
    <w:rsid w:val="0021549E"/>
    <w:rsid w:val="0021572B"/>
    <w:rsid w:val="00260DA3"/>
    <w:rsid w:val="0026124D"/>
    <w:rsid w:val="002620A5"/>
    <w:rsid w:val="00282A9F"/>
    <w:rsid w:val="00291823"/>
    <w:rsid w:val="002B2817"/>
    <w:rsid w:val="002F5152"/>
    <w:rsid w:val="003007F5"/>
    <w:rsid w:val="003412D1"/>
    <w:rsid w:val="00343AAA"/>
    <w:rsid w:val="00360675"/>
    <w:rsid w:val="0038429D"/>
    <w:rsid w:val="003A0504"/>
    <w:rsid w:val="003A24EB"/>
    <w:rsid w:val="003B0B54"/>
    <w:rsid w:val="003B10B2"/>
    <w:rsid w:val="003C5899"/>
    <w:rsid w:val="003D0C1A"/>
    <w:rsid w:val="003E32EB"/>
    <w:rsid w:val="00403B49"/>
    <w:rsid w:val="0041216E"/>
    <w:rsid w:val="00414594"/>
    <w:rsid w:val="00414DD8"/>
    <w:rsid w:val="00415356"/>
    <w:rsid w:val="00446E30"/>
    <w:rsid w:val="0046324D"/>
    <w:rsid w:val="00487CBA"/>
    <w:rsid w:val="00491046"/>
    <w:rsid w:val="00491882"/>
    <w:rsid w:val="004A4A3B"/>
    <w:rsid w:val="004B323D"/>
    <w:rsid w:val="004F053F"/>
    <w:rsid w:val="00521B95"/>
    <w:rsid w:val="00532C3F"/>
    <w:rsid w:val="0053374C"/>
    <w:rsid w:val="00540097"/>
    <w:rsid w:val="00556857"/>
    <w:rsid w:val="0056192E"/>
    <w:rsid w:val="00571EF6"/>
    <w:rsid w:val="00577E27"/>
    <w:rsid w:val="005808B0"/>
    <w:rsid w:val="005B7750"/>
    <w:rsid w:val="005D7AB1"/>
    <w:rsid w:val="00612277"/>
    <w:rsid w:val="00616DD2"/>
    <w:rsid w:val="006211BE"/>
    <w:rsid w:val="0064045B"/>
    <w:rsid w:val="00652C94"/>
    <w:rsid w:val="006539CB"/>
    <w:rsid w:val="006601C0"/>
    <w:rsid w:val="006A5E80"/>
    <w:rsid w:val="006C6CCC"/>
    <w:rsid w:val="006E1AF6"/>
    <w:rsid w:val="006E5694"/>
    <w:rsid w:val="006F7881"/>
    <w:rsid w:val="00700517"/>
    <w:rsid w:val="00727775"/>
    <w:rsid w:val="00752561"/>
    <w:rsid w:val="00791E68"/>
    <w:rsid w:val="007B4DD5"/>
    <w:rsid w:val="007D46BF"/>
    <w:rsid w:val="007F2690"/>
    <w:rsid w:val="007F3D8A"/>
    <w:rsid w:val="00802ECB"/>
    <w:rsid w:val="00805856"/>
    <w:rsid w:val="008129C9"/>
    <w:rsid w:val="00840374"/>
    <w:rsid w:val="00883390"/>
    <w:rsid w:val="008A0F71"/>
    <w:rsid w:val="008A152E"/>
    <w:rsid w:val="008E35BD"/>
    <w:rsid w:val="008E4A00"/>
    <w:rsid w:val="008F08B6"/>
    <w:rsid w:val="008F7F02"/>
    <w:rsid w:val="00906576"/>
    <w:rsid w:val="00916805"/>
    <w:rsid w:val="00930743"/>
    <w:rsid w:val="00932D7D"/>
    <w:rsid w:val="00945DB5"/>
    <w:rsid w:val="0099513D"/>
    <w:rsid w:val="00995464"/>
    <w:rsid w:val="009A2470"/>
    <w:rsid w:val="009F55FB"/>
    <w:rsid w:val="00A32B2E"/>
    <w:rsid w:val="00A351CF"/>
    <w:rsid w:val="00A40E33"/>
    <w:rsid w:val="00A644FA"/>
    <w:rsid w:val="00A85AE9"/>
    <w:rsid w:val="00A92788"/>
    <w:rsid w:val="00AA23CF"/>
    <w:rsid w:val="00AA51D9"/>
    <w:rsid w:val="00AA60B0"/>
    <w:rsid w:val="00AB424D"/>
    <w:rsid w:val="00AD265B"/>
    <w:rsid w:val="00AD4CF4"/>
    <w:rsid w:val="00B106F6"/>
    <w:rsid w:val="00B10C1D"/>
    <w:rsid w:val="00B1162A"/>
    <w:rsid w:val="00B544A5"/>
    <w:rsid w:val="00B71C40"/>
    <w:rsid w:val="00B7420A"/>
    <w:rsid w:val="00BA3AA5"/>
    <w:rsid w:val="00BA7384"/>
    <w:rsid w:val="00BC6BDD"/>
    <w:rsid w:val="00BD479F"/>
    <w:rsid w:val="00BF2185"/>
    <w:rsid w:val="00C076EA"/>
    <w:rsid w:val="00C50830"/>
    <w:rsid w:val="00C53421"/>
    <w:rsid w:val="00C7270E"/>
    <w:rsid w:val="00C83401"/>
    <w:rsid w:val="00C950AC"/>
    <w:rsid w:val="00C953B1"/>
    <w:rsid w:val="00CE2BBB"/>
    <w:rsid w:val="00CE7E6A"/>
    <w:rsid w:val="00D110D2"/>
    <w:rsid w:val="00D26D5A"/>
    <w:rsid w:val="00D53A23"/>
    <w:rsid w:val="00D579EE"/>
    <w:rsid w:val="00D76686"/>
    <w:rsid w:val="00D76C0A"/>
    <w:rsid w:val="00D845AC"/>
    <w:rsid w:val="00D92E66"/>
    <w:rsid w:val="00D9793E"/>
    <w:rsid w:val="00DA5640"/>
    <w:rsid w:val="00DA7DA8"/>
    <w:rsid w:val="00DB0848"/>
    <w:rsid w:val="00DB4FFB"/>
    <w:rsid w:val="00DC76C4"/>
    <w:rsid w:val="00DD6A7F"/>
    <w:rsid w:val="00DF534F"/>
    <w:rsid w:val="00E00602"/>
    <w:rsid w:val="00E07BDF"/>
    <w:rsid w:val="00E1436A"/>
    <w:rsid w:val="00E1618D"/>
    <w:rsid w:val="00E17A9B"/>
    <w:rsid w:val="00E2563A"/>
    <w:rsid w:val="00E66B99"/>
    <w:rsid w:val="00E73D3B"/>
    <w:rsid w:val="00E95614"/>
    <w:rsid w:val="00EA2107"/>
    <w:rsid w:val="00EB2ADA"/>
    <w:rsid w:val="00EC5306"/>
    <w:rsid w:val="00EF7088"/>
    <w:rsid w:val="00EF7B12"/>
    <w:rsid w:val="00F02455"/>
    <w:rsid w:val="00F02E30"/>
    <w:rsid w:val="00F2575B"/>
    <w:rsid w:val="00F25930"/>
    <w:rsid w:val="00F302E5"/>
    <w:rsid w:val="00F67A2F"/>
    <w:rsid w:val="00F72EDE"/>
    <w:rsid w:val="00F76176"/>
    <w:rsid w:val="00F8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B38E0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26D5A"/>
    <w:pPr>
      <w:keepNext/>
      <w:widowControl/>
      <w:autoSpaceDE/>
      <w:autoSpaceDN/>
      <w:outlineLvl w:val="0"/>
    </w:pPr>
    <w:rPr>
      <w:b/>
      <w:i/>
      <w:sz w:val="32"/>
      <w:szCs w:val="20"/>
      <w:u w:val="single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370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70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10B2"/>
    <w:pPr>
      <w:ind w:left="232"/>
    </w:pPr>
    <w:rPr>
      <w:sz w:val="23"/>
      <w:szCs w:val="23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10B2"/>
    <w:rPr>
      <w:rFonts w:ascii="Times New Roman" w:eastAsia="Times New Roman" w:hAnsi="Times New Roman" w:cs="Times New Roman"/>
      <w:sz w:val="23"/>
      <w:szCs w:val="23"/>
    </w:rPr>
  </w:style>
  <w:style w:type="paragraph" w:customStyle="1" w:styleId="Heading1">
    <w:name w:val="Heading 1"/>
    <w:basedOn w:val="Normale"/>
    <w:uiPriority w:val="1"/>
    <w:qFormat/>
    <w:rsid w:val="003B10B2"/>
    <w:pPr>
      <w:spacing w:line="262" w:lineRule="exact"/>
      <w:ind w:left="462" w:hanging="231"/>
      <w:outlineLvl w:val="1"/>
    </w:pPr>
    <w:rPr>
      <w:b/>
      <w:bCs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3B10B2"/>
    <w:pPr>
      <w:ind w:left="232" w:right="194"/>
      <w:jc w:val="both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3B10B2"/>
    <w:rPr>
      <w:rFonts w:ascii="Times New Roman" w:eastAsia="Times New Roman" w:hAnsi="Times New Roman" w:cs="Times New Roman"/>
      <w:b/>
      <w:bCs/>
      <w:sz w:val="32"/>
      <w:szCs w:val="32"/>
    </w:rPr>
  </w:style>
  <w:style w:type="table" w:styleId="Grigliatabella">
    <w:name w:val="Table Grid"/>
    <w:basedOn w:val="Tabellanormale"/>
    <w:uiPriority w:val="39"/>
    <w:rsid w:val="003B10B2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B10B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10B2"/>
  </w:style>
  <w:style w:type="paragraph" w:styleId="Paragrafoelenco">
    <w:name w:val="List Paragraph"/>
    <w:basedOn w:val="Normale"/>
    <w:uiPriority w:val="1"/>
    <w:qFormat/>
    <w:rsid w:val="00532C3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s19">
    <w:name w:val="s19"/>
    <w:basedOn w:val="Normale"/>
    <w:rsid w:val="00F02455"/>
    <w:pPr>
      <w:adjustRightInd w:val="0"/>
    </w:pPr>
    <w:rPr>
      <w:rFonts w:ascii="Calibri" w:hAnsi="Calibri"/>
      <w:sz w:val="24"/>
      <w:szCs w:val="24"/>
      <w:lang w:eastAsia="it-IT"/>
    </w:rPr>
  </w:style>
  <w:style w:type="table" w:customStyle="1" w:styleId="TableSimple11">
    <w:name w:val="Table Simple 11"/>
    <w:basedOn w:val="Tabellanormale"/>
    <w:uiPriority w:val="99"/>
    <w:rsid w:val="00F0245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tcMar>
        <w:left w:w="108" w:type="dxa"/>
        <w:right w:w="108" w:type="dxa"/>
      </w:tcMar>
    </w:tcPr>
  </w:style>
  <w:style w:type="paragraph" w:styleId="Intestazione">
    <w:name w:val="header"/>
    <w:basedOn w:val="Normale"/>
    <w:link w:val="IntestazioneCarattere"/>
    <w:uiPriority w:val="99"/>
    <w:semiHidden/>
    <w:unhideWhenUsed/>
    <w:rsid w:val="001351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351DF"/>
    <w:rPr>
      <w:rFonts w:ascii="Times New Roman" w:eastAsia="Times New Roman" w:hAnsi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351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51DF"/>
    <w:rPr>
      <w:rFonts w:ascii="Times New Roman" w:eastAsia="Times New Roman" w:hAnsi="Times New Roman"/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B106F6"/>
    <w:rPr>
      <w:color w:val="0000FF"/>
      <w:u w:val="single"/>
    </w:rPr>
  </w:style>
  <w:style w:type="paragraph" w:customStyle="1" w:styleId="Default">
    <w:name w:val="Default"/>
    <w:rsid w:val="00556857"/>
    <w:pPr>
      <w:autoSpaceDE w:val="0"/>
      <w:autoSpaceDN w:val="0"/>
      <w:adjustRightInd w:val="0"/>
    </w:pPr>
    <w:rPr>
      <w:rFonts w:ascii="Titillium Bd" w:hAnsi="Titillium Bd" w:cs="Titillium B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6D5A"/>
    <w:rPr>
      <w:rFonts w:ascii="Times New Roman" w:eastAsia="Times New Roman" w:hAnsi="Times New Roman"/>
      <w:b/>
      <w:i/>
      <w:sz w:val="32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rsid w:val="00D26D5A"/>
    <w:pPr>
      <w:widowControl/>
      <w:autoSpaceDE/>
      <w:autoSpaceDN/>
      <w:spacing w:after="120"/>
      <w:ind w:left="283"/>
    </w:pPr>
    <w:rPr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D26D5A"/>
    <w:rPr>
      <w:rFonts w:ascii="Times New Roman" w:eastAsia="Times New Roman" w:hAnsi="Times New Roman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1B95"/>
    <w:rPr>
      <w:color w:val="800080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3704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704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9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9CB"/>
    <w:rPr>
      <w:rFonts w:ascii="Tahoma" w:eastAsia="Times New Roman" w:hAnsi="Tahoma" w:cs="Tahoma"/>
      <w:sz w:val="16"/>
      <w:szCs w:val="16"/>
      <w:lang w:eastAsia="en-US"/>
    </w:rPr>
  </w:style>
  <w:style w:type="table" w:customStyle="1" w:styleId="Tabellanormale1">
    <w:name w:val="Tabella normale1"/>
    <w:rsid w:val="0026124D"/>
    <w:rPr>
      <w:rFonts w:ascii="Times New Roman" w:eastAsia="Times New Roman" w:hAnsi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notaapidipagina">
    <w:name w:val="footnote reference"/>
    <w:rsid w:val="001D205A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1D205A"/>
    <w:pPr>
      <w:widowControl/>
      <w:suppressLineNumbers/>
      <w:suppressAutoHyphens/>
      <w:autoSpaceDE/>
      <w:autoSpaceDN/>
      <w:ind w:left="283" w:hanging="283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1D205A"/>
    <w:rPr>
      <w:rFonts w:ascii="Times New Roman" w:eastAsia="Times New Roman" w:hAnsi="Times New Roman"/>
      <w:lang w:eastAsia="ar-SA"/>
    </w:rPr>
  </w:style>
  <w:style w:type="character" w:customStyle="1" w:styleId="Caratterenotadichiusura">
    <w:name w:val="Carattere nota di chiusura"/>
    <w:basedOn w:val="Carpredefinitoparagrafo"/>
    <w:rsid w:val="001D205A"/>
    <w:rPr>
      <w:vertAlign w:val="superscript"/>
    </w:rPr>
  </w:style>
  <w:style w:type="character" w:customStyle="1" w:styleId="Caratteredellanota">
    <w:name w:val="Carattere della nota"/>
    <w:rsid w:val="001D205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1D205A"/>
    <w:pPr>
      <w:widowControl/>
      <w:suppressAutoHyphens/>
      <w:autoSpaceDE/>
      <w:autoSpaceDN/>
    </w:pPr>
    <w:rPr>
      <w:sz w:val="20"/>
      <w:szCs w:val="20"/>
      <w:lang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D205A"/>
    <w:rPr>
      <w:rFonts w:ascii="Times New Roman" w:eastAsia="Times New Roman" w:hAnsi="Times New Roman"/>
      <w:lang w:eastAsia="ar-SA"/>
    </w:rPr>
  </w:style>
  <w:style w:type="character" w:styleId="Rimandonotadichiusura">
    <w:name w:val="endnote reference"/>
    <w:rsid w:val="001D205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comune.pescar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3427</CharactersWithSpaces>
  <SharedDoc>false</SharedDoc>
  <HLinks>
    <vt:vector size="36" baseType="variant">
      <vt:variant>
        <vt:i4>2359338</vt:i4>
      </vt:variant>
      <vt:variant>
        <vt:i4>15</vt:i4>
      </vt:variant>
      <vt:variant>
        <vt:i4>0</vt:i4>
      </vt:variant>
      <vt:variant>
        <vt:i4>5</vt:i4>
      </vt:variant>
      <vt:variant>
        <vt:lpwstr>http://expwww.comune.pescara.it/download/procneg/elaboratiedocumentidigirolamo.zip</vt:lpwstr>
      </vt:variant>
      <vt:variant>
        <vt:lpwstr/>
      </vt:variant>
      <vt:variant>
        <vt:i4>589935</vt:i4>
      </vt:variant>
      <vt:variant>
        <vt:i4>12</vt:i4>
      </vt:variant>
      <vt:variant>
        <vt:i4>0</vt:i4>
      </vt:variant>
      <vt:variant>
        <vt:i4>5</vt:i4>
      </vt:variant>
      <vt:variant>
        <vt:lpwstr>mailto:dpo@comune.pescara.it</vt:lpwstr>
      </vt:variant>
      <vt:variant>
        <vt:lpwstr/>
      </vt:variant>
      <vt:variant>
        <vt:i4>983083</vt:i4>
      </vt:variant>
      <vt:variant>
        <vt:i4>9</vt:i4>
      </vt:variant>
      <vt:variant>
        <vt:i4>0</vt:i4>
      </vt:variant>
      <vt:variant>
        <vt:i4>5</vt:i4>
      </vt:variant>
      <vt:variant>
        <vt:lpwstr>mailto:protocollo@pec.comune.pescara.it</vt:lpwstr>
      </vt:variant>
      <vt:variant>
        <vt:lpwstr/>
      </vt:variant>
      <vt:variant>
        <vt:i4>1048637</vt:i4>
      </vt:variant>
      <vt:variant>
        <vt:i4>6</vt:i4>
      </vt:variant>
      <vt:variant>
        <vt:i4>0</vt:i4>
      </vt:variant>
      <vt:variant>
        <vt:i4>5</vt:i4>
      </vt:variant>
      <vt:variant>
        <vt:lpwstr>mailto:giuliano.rossi@comune.pescara.it</vt:lpwstr>
      </vt:variant>
      <vt:variant>
        <vt:lpwstr/>
      </vt:variant>
      <vt:variant>
        <vt:i4>196695</vt:i4>
      </vt:variant>
      <vt:variant>
        <vt:i4>3</vt:i4>
      </vt:variant>
      <vt:variant>
        <vt:i4>0</vt:i4>
      </vt:variant>
      <vt:variant>
        <vt:i4>5</vt:i4>
      </vt:variant>
      <vt:variant>
        <vt:lpwstr>https://appalti.comune.pescara.it/PortaleAppalti/</vt:lpwstr>
      </vt:variant>
      <vt:variant>
        <vt:lpwstr/>
      </vt:variant>
      <vt:variant>
        <vt:i4>2359338</vt:i4>
      </vt:variant>
      <vt:variant>
        <vt:i4>0</vt:i4>
      </vt:variant>
      <vt:variant>
        <vt:i4>0</vt:i4>
      </vt:variant>
      <vt:variant>
        <vt:i4>5</vt:i4>
      </vt:variant>
      <vt:variant>
        <vt:lpwstr>http://expwww.comune.pescara.it/download/procneg/elaboratiedocumentidigirolamo.zip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utente</cp:lastModifiedBy>
  <cp:revision>4</cp:revision>
  <cp:lastPrinted>2023-11-21T12:28:00Z</cp:lastPrinted>
  <dcterms:created xsi:type="dcterms:W3CDTF">2023-11-21T12:55:00Z</dcterms:created>
  <dcterms:modified xsi:type="dcterms:W3CDTF">2023-11-24T12:22:00Z</dcterms:modified>
</cp:coreProperties>
</file>